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71" w:rsidRPr="000679B8" w:rsidRDefault="00AB0271" w:rsidP="00AB0271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71" w:rsidRPr="000F440A" w:rsidRDefault="00AB0271" w:rsidP="00AB0271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AB0271" w:rsidRPr="00AB0119" w:rsidRDefault="00AB0271" w:rsidP="00AB0271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AB0271" w:rsidRPr="003C5AB1" w:rsidRDefault="00AB0271" w:rsidP="00AB0271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AB0271" w:rsidRPr="00A226D5" w:rsidRDefault="00AB0271" w:rsidP="00AB0271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AB0271" w:rsidRPr="005E3728" w:rsidRDefault="00AB0271" w:rsidP="00AB0271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AB0271" w:rsidRPr="00F61A6D" w:rsidRDefault="00AB0271" w:rsidP="00AB0271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AB0271" w:rsidRPr="00F61A6D" w:rsidRDefault="00AB0271" w:rsidP="00AB0271">
      <w:pPr>
        <w:rPr>
          <w:sz w:val="16"/>
          <w:szCs w:val="16"/>
          <w:lang w:val="uk-UA"/>
        </w:rPr>
      </w:pPr>
    </w:p>
    <w:p w:rsidR="00AB0271" w:rsidRPr="005F4BED" w:rsidRDefault="00AB0271" w:rsidP="00AB0271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AB0271" w:rsidRPr="00AB0271" w:rsidRDefault="00AB0271" w:rsidP="00AB0271">
      <w:pPr>
        <w:jc w:val="center"/>
        <w:rPr>
          <w:b/>
          <w:bCs/>
          <w:sz w:val="32"/>
          <w:szCs w:val="32"/>
          <w:lang w:val="uk-UA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 w:rsidRPr="00307702">
        <w:rPr>
          <w:b/>
          <w:bCs/>
          <w:sz w:val="32"/>
          <w:szCs w:val="32"/>
        </w:rPr>
        <w:t>7</w:t>
      </w:r>
    </w:p>
    <w:p w:rsidR="00AB0271" w:rsidRPr="00D60A2E" w:rsidRDefault="00AB0271" w:rsidP="00AB0271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AB0271" w:rsidRPr="00D60A2E" w:rsidRDefault="00AB0271" w:rsidP="00AB0271">
      <w:pPr>
        <w:jc w:val="center"/>
        <w:rPr>
          <w:b/>
          <w:bCs/>
          <w:lang w:val="uk-UA"/>
        </w:rPr>
      </w:pPr>
    </w:p>
    <w:p w:rsidR="00AB0271" w:rsidRPr="00D60A2E" w:rsidRDefault="00AB0271" w:rsidP="00AB0271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>
        <w:rPr>
          <w:sz w:val="28"/>
          <w:szCs w:val="28"/>
          <w:lang w:val="uk-UA"/>
        </w:rPr>
        <w:t>30</w:t>
      </w:r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травня</w:t>
      </w:r>
      <w:proofErr w:type="spellEnd"/>
      <w:r>
        <w:rPr>
          <w:sz w:val="28"/>
          <w:szCs w:val="28"/>
          <w:lang w:val="uk-UA"/>
        </w:rPr>
        <w:t xml:space="preserve"> 2018</w:t>
      </w:r>
      <w:r w:rsidRPr="00D60A2E">
        <w:rPr>
          <w:sz w:val="28"/>
          <w:szCs w:val="28"/>
          <w:lang w:val="uk-UA"/>
        </w:rPr>
        <w:t xml:space="preserve"> року</w:t>
      </w:r>
    </w:p>
    <w:p w:rsidR="00AB0271" w:rsidRPr="00D60A2E" w:rsidRDefault="00AB0271" w:rsidP="00AB0271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</w:t>
      </w:r>
      <w:r w:rsidRPr="008816F2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8816F2">
        <w:rPr>
          <w:sz w:val="28"/>
          <w:szCs w:val="28"/>
        </w:rPr>
        <w:t>15</w:t>
      </w:r>
      <w:r w:rsidRPr="00D60A2E">
        <w:rPr>
          <w:sz w:val="28"/>
          <w:szCs w:val="28"/>
          <w:lang w:val="uk-UA"/>
        </w:rPr>
        <w:t xml:space="preserve"> год.</w:t>
      </w:r>
    </w:p>
    <w:p w:rsidR="00AB0271" w:rsidRPr="00D60A2E" w:rsidRDefault="00AB0271" w:rsidP="00AB0271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 w:rsidRPr="008816F2">
        <w:rPr>
          <w:sz w:val="28"/>
          <w:szCs w:val="28"/>
        </w:rPr>
        <w:t>16</w:t>
      </w:r>
      <w:r>
        <w:rPr>
          <w:sz w:val="28"/>
          <w:szCs w:val="28"/>
          <w:lang w:val="uk-UA"/>
        </w:rPr>
        <w:t>.</w:t>
      </w:r>
      <w:r w:rsidR="000B3FE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Pr="00D60A2E">
        <w:rPr>
          <w:sz w:val="28"/>
          <w:szCs w:val="28"/>
          <w:lang w:val="uk-UA"/>
        </w:rPr>
        <w:t xml:space="preserve"> год.</w:t>
      </w:r>
    </w:p>
    <w:p w:rsidR="00AB0271" w:rsidRPr="00D60A2E" w:rsidRDefault="00AB0271" w:rsidP="00AB0271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AB0271" w:rsidRPr="00D60A2E" w:rsidRDefault="00AB0271" w:rsidP="00AB0271">
      <w:pPr>
        <w:pStyle w:val="a3"/>
        <w:rPr>
          <w:sz w:val="16"/>
          <w:szCs w:val="16"/>
        </w:rPr>
      </w:pPr>
    </w:p>
    <w:p w:rsidR="00AB0271" w:rsidRPr="00D60A2E" w:rsidRDefault="00AB0271" w:rsidP="00AB0271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AB0271" w:rsidRPr="00D60A2E" w:rsidRDefault="00AB0271" w:rsidP="00AB0271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AB0271" w:rsidRPr="00D60A2E" w:rsidRDefault="00AB0271" w:rsidP="00AB0271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Шумра</w:t>
      </w:r>
      <w:proofErr w:type="spellEnd"/>
      <w:r w:rsidRPr="00D60A2E">
        <w:rPr>
          <w:sz w:val="28"/>
          <w:szCs w:val="28"/>
          <w:lang w:val="uk-UA"/>
        </w:rPr>
        <w:t xml:space="preserve"> І.В. </w:t>
      </w:r>
      <w:r>
        <w:rPr>
          <w:sz w:val="28"/>
          <w:szCs w:val="28"/>
          <w:lang w:val="uk-UA"/>
        </w:rPr>
        <w:t>–</w:t>
      </w:r>
      <w:r w:rsidRPr="00D60A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</w:t>
      </w:r>
      <w:r w:rsidRPr="00D60A2E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и, вела</w:t>
      </w:r>
      <w:r w:rsidRPr="00D60A2E">
        <w:rPr>
          <w:sz w:val="28"/>
          <w:szCs w:val="28"/>
          <w:lang w:val="uk-UA"/>
        </w:rPr>
        <w:t xml:space="preserve"> засідання</w:t>
      </w:r>
    </w:p>
    <w:p w:rsidR="00AB0271" w:rsidRPr="008816F2" w:rsidRDefault="00AB0271" w:rsidP="00AB0271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>2</w:t>
      </w:r>
      <w:r w:rsidRPr="00B40241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AB0271" w:rsidRPr="007C15E8" w:rsidRDefault="00AB0271" w:rsidP="00AB0271">
      <w:pPr>
        <w:ind w:firstLine="360"/>
        <w:jc w:val="both"/>
        <w:rPr>
          <w:sz w:val="28"/>
          <w:szCs w:val="28"/>
          <w:lang w:val="uk-UA"/>
        </w:rPr>
      </w:pPr>
      <w:r w:rsidRPr="008816F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AB0271" w:rsidRPr="00E210AA" w:rsidRDefault="00AB0271" w:rsidP="00AB027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60A2E">
        <w:rPr>
          <w:sz w:val="28"/>
          <w:szCs w:val="28"/>
          <w:lang w:val="uk-UA"/>
        </w:rPr>
        <w:t>Когут О.С.</w:t>
      </w:r>
    </w:p>
    <w:p w:rsidR="00AB0271" w:rsidRPr="00E210AA" w:rsidRDefault="00AB0271" w:rsidP="00AB027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210AA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Коровкін</w:t>
      </w:r>
      <w:proofErr w:type="spellEnd"/>
      <w:r w:rsidRPr="00D60A2E">
        <w:rPr>
          <w:sz w:val="28"/>
          <w:szCs w:val="28"/>
          <w:lang w:val="uk-UA"/>
        </w:rPr>
        <w:t xml:space="preserve"> В.О.</w:t>
      </w:r>
    </w:p>
    <w:p w:rsidR="00AB0271" w:rsidRPr="00E210AA" w:rsidRDefault="00AB0271" w:rsidP="00AB027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60A2E">
        <w:rPr>
          <w:sz w:val="28"/>
          <w:szCs w:val="28"/>
          <w:lang w:val="uk-UA"/>
        </w:rPr>
        <w:t>Коцюбинський О.В</w:t>
      </w:r>
      <w:r>
        <w:rPr>
          <w:sz w:val="28"/>
          <w:szCs w:val="28"/>
          <w:lang w:val="uk-UA"/>
        </w:rPr>
        <w:t>.</w:t>
      </w:r>
    </w:p>
    <w:p w:rsidR="00AB0271" w:rsidRPr="00E210AA" w:rsidRDefault="00AB0271" w:rsidP="00AB027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AB0271" w:rsidRDefault="00AB0271" w:rsidP="00AB027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AB0271" w:rsidRPr="008645B8" w:rsidRDefault="00AB0271" w:rsidP="00AB027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 w:rsidRPr="00D60A2E">
        <w:rPr>
          <w:sz w:val="28"/>
          <w:szCs w:val="28"/>
          <w:lang w:val="uk-UA"/>
        </w:rPr>
        <w:t>Решетицький</w:t>
      </w:r>
      <w:proofErr w:type="spellEnd"/>
      <w:r w:rsidRPr="00D60A2E">
        <w:rPr>
          <w:sz w:val="28"/>
          <w:szCs w:val="28"/>
          <w:lang w:val="uk-UA"/>
        </w:rPr>
        <w:t xml:space="preserve"> С.А.</w:t>
      </w:r>
    </w:p>
    <w:p w:rsidR="00AB0271" w:rsidRDefault="00AB0271" w:rsidP="00AB0271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AB0271" w:rsidRDefault="00AB0271" w:rsidP="00AB0271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AB0271" w:rsidRDefault="00AB0271" w:rsidP="00AB027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AB0271" w:rsidRPr="00D60A2E" w:rsidRDefault="00AB0271" w:rsidP="00AB027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60A2E">
        <w:rPr>
          <w:sz w:val="28"/>
          <w:szCs w:val="28"/>
          <w:lang w:val="uk-UA"/>
        </w:rPr>
        <w:t>Семенюк І.С.</w:t>
      </w:r>
    </w:p>
    <w:p w:rsidR="00AB0271" w:rsidRPr="00D60A2E" w:rsidRDefault="00AB0271" w:rsidP="00AB0271">
      <w:pPr>
        <w:jc w:val="both"/>
        <w:rPr>
          <w:sz w:val="16"/>
          <w:szCs w:val="16"/>
          <w:lang w:val="uk-UA"/>
        </w:rPr>
      </w:pPr>
    </w:p>
    <w:p w:rsidR="00505EC3" w:rsidRDefault="00AB0271" w:rsidP="00AB0271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6A05FC" w:rsidRPr="00D60A2E" w:rsidRDefault="006A05FC" w:rsidP="00AB0271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AB0271" w:rsidRPr="00FF62DA" w:rsidRDefault="00AB0271" w:rsidP="00AB0271">
      <w:pPr>
        <w:rPr>
          <w:b/>
          <w:bCs/>
          <w:sz w:val="16"/>
          <w:szCs w:val="16"/>
          <w:u w:val="single"/>
          <w:lang w:val="uk-UA"/>
        </w:rPr>
      </w:pPr>
    </w:p>
    <w:p w:rsidR="00AB0271" w:rsidRDefault="00AB0271" w:rsidP="00AB027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         - 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та           </w:t>
      </w:r>
    </w:p>
    <w:p w:rsidR="00AB0271" w:rsidRDefault="00AB0271" w:rsidP="00AB027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AB0271" w:rsidRDefault="00AB0271" w:rsidP="00AB027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 Волох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головний спеціаліст відділу економіки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AB0271" w:rsidRPr="00EE6916" w:rsidRDefault="00AB0271" w:rsidP="00AB027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І. 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 відділу з питань надзвичай</w:t>
      </w:r>
      <w:r w:rsidR="00F370E6">
        <w:rPr>
          <w:color w:val="000000"/>
          <w:sz w:val="28"/>
          <w:szCs w:val="28"/>
          <w:lang w:val="uk-UA"/>
        </w:rPr>
        <w:t xml:space="preserve"> ситуацій та </w:t>
      </w:r>
      <w:r w:rsidR="00F370E6">
        <w:rPr>
          <w:color w:val="000000"/>
          <w:sz w:val="28"/>
          <w:szCs w:val="28"/>
          <w:lang w:val="uk-UA"/>
        </w:rPr>
        <w:tab/>
      </w:r>
      <w:r w:rsidR="00F370E6">
        <w:rPr>
          <w:color w:val="000000"/>
          <w:sz w:val="28"/>
          <w:szCs w:val="28"/>
          <w:lang w:val="uk-UA"/>
        </w:rPr>
        <w:tab/>
      </w:r>
      <w:r w:rsidR="00F370E6">
        <w:rPr>
          <w:color w:val="000000"/>
          <w:sz w:val="28"/>
          <w:szCs w:val="28"/>
          <w:lang w:val="uk-UA"/>
        </w:rPr>
        <w:tab/>
      </w:r>
      <w:r w:rsidR="00F370E6">
        <w:rPr>
          <w:color w:val="000000"/>
          <w:sz w:val="28"/>
          <w:szCs w:val="28"/>
          <w:lang w:val="uk-UA"/>
        </w:rPr>
        <w:tab/>
      </w:r>
      <w:r w:rsidR="00F370E6">
        <w:rPr>
          <w:color w:val="000000"/>
          <w:sz w:val="28"/>
          <w:szCs w:val="28"/>
          <w:lang w:val="uk-UA"/>
        </w:rPr>
        <w:tab/>
        <w:t>цивільного захисту населення виконавчого комітету</w:t>
      </w:r>
    </w:p>
    <w:p w:rsidR="00AB0271" w:rsidRDefault="00AB0271" w:rsidP="00AB027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0B1A3D">
        <w:rPr>
          <w:color w:val="000000"/>
          <w:sz w:val="28"/>
          <w:szCs w:val="28"/>
          <w:lang w:val="uk-UA"/>
        </w:rPr>
        <w:t>в.о</w:t>
      </w:r>
      <w:proofErr w:type="spellEnd"/>
      <w:r w:rsidR="000B1A3D">
        <w:rPr>
          <w:color w:val="000000"/>
          <w:sz w:val="28"/>
          <w:szCs w:val="28"/>
          <w:lang w:val="uk-UA"/>
        </w:rPr>
        <w:t xml:space="preserve">. </w:t>
      </w:r>
      <w:r w:rsidRPr="00EE6916">
        <w:rPr>
          <w:color w:val="000000"/>
          <w:sz w:val="28"/>
          <w:szCs w:val="28"/>
          <w:lang w:val="uk-UA"/>
        </w:rPr>
        <w:t>начальник</w:t>
      </w:r>
      <w:r w:rsidR="000B1A3D">
        <w:rPr>
          <w:color w:val="000000"/>
          <w:sz w:val="28"/>
          <w:szCs w:val="28"/>
          <w:lang w:val="uk-UA"/>
        </w:rPr>
        <w:t>а</w:t>
      </w:r>
      <w:r w:rsidRPr="00EE6916">
        <w:rPr>
          <w:color w:val="000000"/>
          <w:sz w:val="28"/>
          <w:szCs w:val="28"/>
          <w:lang w:val="uk-UA"/>
        </w:rPr>
        <w:t xml:space="preserve"> служби у справах дітей виконавчого </w:t>
      </w:r>
      <w:r w:rsidR="000B1A3D">
        <w:rPr>
          <w:color w:val="000000"/>
          <w:sz w:val="28"/>
          <w:szCs w:val="28"/>
          <w:lang w:val="uk-UA"/>
        </w:rPr>
        <w:tab/>
      </w:r>
      <w:r w:rsidR="000B1A3D">
        <w:rPr>
          <w:color w:val="000000"/>
          <w:sz w:val="28"/>
          <w:szCs w:val="28"/>
          <w:lang w:val="uk-UA"/>
        </w:rPr>
        <w:tab/>
      </w:r>
      <w:r w:rsidR="000B1A3D">
        <w:rPr>
          <w:color w:val="000000"/>
          <w:sz w:val="28"/>
          <w:szCs w:val="28"/>
          <w:lang w:val="uk-UA"/>
        </w:rPr>
        <w:tab/>
      </w:r>
      <w:r w:rsidR="000B1A3D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505EC3" w:rsidRDefault="00AB0271" w:rsidP="006A05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Т. </w:t>
      </w:r>
      <w:r w:rsidRPr="008816F2">
        <w:rPr>
          <w:sz w:val="28"/>
          <w:szCs w:val="28"/>
          <w:lang w:val="uk-UA"/>
        </w:rPr>
        <w:t>Сич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начальник управління праці та соціального захисту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населення виконавчого комітету</w:t>
      </w:r>
    </w:p>
    <w:p w:rsidR="00AE08A0" w:rsidRPr="006A05FC" w:rsidRDefault="00AE08A0" w:rsidP="006A05FC">
      <w:pPr>
        <w:rPr>
          <w:sz w:val="28"/>
          <w:szCs w:val="28"/>
          <w:lang w:val="uk-UA"/>
        </w:rPr>
      </w:pPr>
    </w:p>
    <w:p w:rsidR="00AB0271" w:rsidRDefault="00AB0271" w:rsidP="00AB0271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AB0271" w:rsidRPr="00FF62DA" w:rsidRDefault="00AB0271" w:rsidP="00AB0271">
      <w:pPr>
        <w:ind w:left="2160" w:hanging="2160"/>
        <w:jc w:val="center"/>
        <w:rPr>
          <w:b/>
          <w:bCs/>
          <w:sz w:val="16"/>
          <w:szCs w:val="16"/>
          <w:u w:val="single"/>
          <w:lang w:val="uk-UA"/>
        </w:rPr>
      </w:pPr>
    </w:p>
    <w:p w:rsidR="00AB0271" w:rsidRDefault="00AB0271" w:rsidP="00AB027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В.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Босик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- громадянин міста</w:t>
      </w:r>
    </w:p>
    <w:p w:rsidR="00505EC3" w:rsidRDefault="00505EC3" w:rsidP="00AB027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Е.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Євкевич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- громадянин міста</w:t>
      </w:r>
    </w:p>
    <w:p w:rsidR="00271507" w:rsidRDefault="00AB0271" w:rsidP="00AB027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Ю. </w:t>
      </w:r>
      <w:proofErr w:type="spellStart"/>
      <w:r>
        <w:rPr>
          <w:color w:val="000000"/>
          <w:sz w:val="28"/>
          <w:szCs w:val="28"/>
          <w:lang w:val="uk-UA"/>
        </w:rPr>
        <w:t>Крищук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>
        <w:rPr>
          <w:color w:val="000000"/>
          <w:spacing w:val="6"/>
          <w:sz w:val="28"/>
          <w:szCs w:val="28"/>
          <w:lang w:val="uk-UA"/>
        </w:rPr>
        <w:t>кореспондент ТРК «Енергоатом»</w:t>
      </w:r>
    </w:p>
    <w:p w:rsidR="00AB0271" w:rsidRDefault="00AB0271" w:rsidP="00AB0271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</w:t>
      </w:r>
      <w:r w:rsidR="00505E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Савченко</w:t>
      </w:r>
      <w:r>
        <w:rPr>
          <w:color w:val="000000"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начальник відділу майна комунальної власності  міста виконавчого комітету</w:t>
      </w:r>
    </w:p>
    <w:p w:rsidR="00505EC3" w:rsidRPr="00505EC3" w:rsidRDefault="00505EC3" w:rsidP="00505EC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Л.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Скібчик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- кореспондент газети «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Вараш</w:t>
      </w:r>
      <w:proofErr w:type="spellEnd"/>
      <w:r>
        <w:rPr>
          <w:color w:val="000000"/>
          <w:spacing w:val="6"/>
          <w:sz w:val="28"/>
          <w:szCs w:val="28"/>
          <w:lang w:val="uk-UA"/>
        </w:rPr>
        <w:t>»</w:t>
      </w:r>
    </w:p>
    <w:p w:rsidR="00AB0271" w:rsidRDefault="00AB0271" w:rsidP="00AB027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А.Степанюк</w:t>
      </w:r>
      <w:r>
        <w:rPr>
          <w:color w:val="000000"/>
          <w:spacing w:val="6"/>
          <w:sz w:val="28"/>
          <w:szCs w:val="28"/>
          <w:lang w:val="uk-UA"/>
        </w:rPr>
        <w:tab/>
        <w:t>- заступник директора КМКП</w:t>
      </w:r>
    </w:p>
    <w:p w:rsidR="00505EC3" w:rsidRDefault="00505EC3" w:rsidP="00AB027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О. Тарасюк</w:t>
      </w:r>
      <w:r>
        <w:rPr>
          <w:color w:val="000000"/>
          <w:spacing w:val="6"/>
          <w:sz w:val="28"/>
          <w:szCs w:val="28"/>
          <w:lang w:val="uk-UA"/>
        </w:rPr>
        <w:tab/>
        <w:t xml:space="preserve">- заступник директора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pacing w:val="6"/>
          <w:sz w:val="28"/>
          <w:szCs w:val="28"/>
          <w:lang w:val="uk-UA"/>
        </w:rPr>
        <w:t>» ВМР</w:t>
      </w:r>
    </w:p>
    <w:p w:rsidR="00505EC3" w:rsidRDefault="00505EC3" w:rsidP="00AB027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В.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Тацюк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- начальник фінансового управління виконавчого 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комітету</w:t>
      </w:r>
    </w:p>
    <w:p w:rsidR="00AB0271" w:rsidRDefault="00AB0271" w:rsidP="00AB0271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О.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Устич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             -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в.о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>. директора КМКП</w:t>
      </w:r>
    </w:p>
    <w:p w:rsidR="00AB0271" w:rsidRDefault="00271507" w:rsidP="00AB027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Т. Лазарчук</w:t>
      </w:r>
      <w:r>
        <w:rPr>
          <w:color w:val="000000"/>
          <w:spacing w:val="6"/>
          <w:sz w:val="28"/>
          <w:szCs w:val="28"/>
          <w:lang w:val="uk-UA"/>
        </w:rPr>
        <w:tab/>
        <w:t>- начальник</w:t>
      </w:r>
      <w:r w:rsidR="00AB0271">
        <w:rPr>
          <w:color w:val="000000"/>
          <w:spacing w:val="6"/>
          <w:sz w:val="28"/>
          <w:szCs w:val="28"/>
          <w:lang w:val="uk-UA"/>
        </w:rPr>
        <w:t xml:space="preserve"> юри</w:t>
      </w:r>
      <w:r>
        <w:rPr>
          <w:color w:val="000000"/>
          <w:spacing w:val="6"/>
          <w:sz w:val="28"/>
          <w:szCs w:val="28"/>
          <w:lang w:val="uk-UA"/>
        </w:rPr>
        <w:t xml:space="preserve">дичного відділу виконавчого </w:t>
      </w:r>
      <w:r w:rsidR="00AB0271">
        <w:rPr>
          <w:color w:val="000000"/>
          <w:spacing w:val="6"/>
          <w:sz w:val="28"/>
          <w:szCs w:val="28"/>
          <w:lang w:val="uk-UA"/>
        </w:rPr>
        <w:t>комітету</w:t>
      </w:r>
    </w:p>
    <w:p w:rsidR="00271507" w:rsidRPr="00444458" w:rsidRDefault="00271507" w:rsidP="00AB027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  <w:lang w:val="uk-UA"/>
        </w:rPr>
        <w:t>О. Чех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- депутат міської ради</w:t>
      </w:r>
    </w:p>
    <w:p w:rsidR="00AB0271" w:rsidRPr="00FF62DA" w:rsidRDefault="00AB0271" w:rsidP="00AB0271">
      <w:pPr>
        <w:ind w:left="2160" w:hanging="2160"/>
        <w:rPr>
          <w:color w:val="000000"/>
          <w:sz w:val="16"/>
          <w:szCs w:val="16"/>
          <w:lang w:val="uk-UA"/>
        </w:rPr>
      </w:pPr>
    </w:p>
    <w:p w:rsidR="00AB0271" w:rsidRDefault="00AB0271" w:rsidP="00AB0271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307702" w:rsidRPr="00307702" w:rsidRDefault="00307702" w:rsidP="003077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987416">
        <w:rPr>
          <w:sz w:val="28"/>
          <w:szCs w:val="28"/>
          <w:lang w:val="uk-UA"/>
        </w:rPr>
        <w:t>Про виділення коштів з резервного фонду міськог</w:t>
      </w:r>
      <w:r>
        <w:rPr>
          <w:sz w:val="28"/>
          <w:szCs w:val="28"/>
          <w:lang w:val="uk-UA"/>
        </w:rPr>
        <w:t>о бюджету (від 25.05.2018 №111)</w:t>
      </w:r>
    </w:p>
    <w:p w:rsidR="00307702" w:rsidRPr="00245B2E" w:rsidRDefault="00307702" w:rsidP="00245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987416">
        <w:rPr>
          <w:sz w:val="28"/>
          <w:szCs w:val="28"/>
          <w:lang w:val="uk-UA"/>
        </w:rPr>
        <w:t>Про виділення коштів з резервного фонду міського бюджету (від 25.05.2018 №112).</w:t>
      </w:r>
    </w:p>
    <w:p w:rsidR="00245B2E" w:rsidRDefault="00307702" w:rsidP="00245B2E">
      <w:pPr>
        <w:jc w:val="both"/>
        <w:rPr>
          <w:sz w:val="28"/>
          <w:szCs w:val="28"/>
          <w:lang w:val="uk-UA"/>
        </w:rPr>
      </w:pPr>
      <w:r w:rsidRPr="00BC6175">
        <w:rPr>
          <w:sz w:val="24"/>
          <w:szCs w:val="24"/>
          <w:lang w:val="uk-UA"/>
        </w:rPr>
        <w:tab/>
      </w:r>
      <w:proofErr w:type="spellStart"/>
      <w:r w:rsidR="00245B2E" w:rsidRPr="005970E1">
        <w:rPr>
          <w:sz w:val="28"/>
          <w:szCs w:val="28"/>
        </w:rPr>
        <w:t>Голосували</w:t>
      </w:r>
      <w:proofErr w:type="spellEnd"/>
      <w:r w:rsidR="00245B2E" w:rsidRPr="005970E1">
        <w:rPr>
          <w:sz w:val="28"/>
          <w:szCs w:val="28"/>
        </w:rPr>
        <w:t xml:space="preserve"> за основу: за – </w:t>
      </w:r>
      <w:r w:rsidR="000B3FE7">
        <w:rPr>
          <w:sz w:val="28"/>
          <w:szCs w:val="28"/>
          <w:lang w:val="uk-UA"/>
        </w:rPr>
        <w:t>9</w:t>
      </w:r>
      <w:r w:rsidR="00245B2E">
        <w:rPr>
          <w:sz w:val="28"/>
          <w:szCs w:val="28"/>
        </w:rPr>
        <w:t xml:space="preserve">; </w:t>
      </w:r>
      <w:proofErr w:type="spellStart"/>
      <w:r w:rsidR="00245B2E">
        <w:rPr>
          <w:sz w:val="28"/>
          <w:szCs w:val="28"/>
        </w:rPr>
        <w:t>проти</w:t>
      </w:r>
      <w:proofErr w:type="spellEnd"/>
      <w:r w:rsidR="00245B2E">
        <w:rPr>
          <w:sz w:val="28"/>
          <w:szCs w:val="28"/>
        </w:rPr>
        <w:t xml:space="preserve"> – </w:t>
      </w:r>
      <w:r w:rsidR="00245B2E">
        <w:rPr>
          <w:sz w:val="28"/>
          <w:szCs w:val="28"/>
          <w:lang w:val="uk-UA"/>
        </w:rPr>
        <w:t>0</w:t>
      </w:r>
      <w:r w:rsidR="00245B2E">
        <w:rPr>
          <w:sz w:val="28"/>
          <w:szCs w:val="28"/>
        </w:rPr>
        <w:t xml:space="preserve">; </w:t>
      </w:r>
      <w:proofErr w:type="spellStart"/>
      <w:r w:rsidR="00245B2E">
        <w:rPr>
          <w:sz w:val="28"/>
          <w:szCs w:val="28"/>
        </w:rPr>
        <w:t>утримались</w:t>
      </w:r>
      <w:proofErr w:type="spellEnd"/>
      <w:r w:rsidR="00245B2E">
        <w:rPr>
          <w:sz w:val="28"/>
          <w:szCs w:val="28"/>
        </w:rPr>
        <w:t xml:space="preserve"> – </w:t>
      </w:r>
      <w:r w:rsidR="00245B2E">
        <w:rPr>
          <w:sz w:val="28"/>
          <w:szCs w:val="28"/>
          <w:lang w:val="uk-UA"/>
        </w:rPr>
        <w:t>0.</w:t>
      </w:r>
    </w:p>
    <w:p w:rsidR="00245B2E" w:rsidRDefault="00245B2E" w:rsidP="00245B2E">
      <w:pPr>
        <w:ind w:firstLine="708"/>
        <w:jc w:val="both"/>
        <w:rPr>
          <w:sz w:val="28"/>
          <w:szCs w:val="28"/>
          <w:lang w:val="uk-UA"/>
        </w:rPr>
      </w:pPr>
    </w:p>
    <w:p w:rsidR="00307702" w:rsidRPr="00990885" w:rsidRDefault="00245B2E" w:rsidP="009908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тзп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голови,</w:t>
      </w:r>
      <w:r w:rsidRPr="00FE599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запропонувала внести</w:t>
      </w:r>
      <w:r w:rsidRPr="00FE5999">
        <w:rPr>
          <w:color w:val="000000"/>
          <w:sz w:val="28"/>
          <w:szCs w:val="28"/>
          <w:lang w:val="uk-UA"/>
        </w:rPr>
        <w:t xml:space="preserve"> до порядку денного </w:t>
      </w:r>
      <w:r>
        <w:rPr>
          <w:color w:val="000000"/>
          <w:sz w:val="28"/>
          <w:szCs w:val="28"/>
          <w:lang w:val="uk-UA"/>
        </w:rPr>
        <w:t xml:space="preserve">додатково </w:t>
      </w:r>
      <w:r w:rsidR="00C25A3D">
        <w:rPr>
          <w:color w:val="000000"/>
          <w:sz w:val="28"/>
          <w:szCs w:val="28"/>
          <w:lang w:val="uk-UA"/>
        </w:rPr>
        <w:t xml:space="preserve">наступні </w:t>
      </w:r>
      <w:r w:rsidRPr="00FE5999">
        <w:rPr>
          <w:color w:val="000000"/>
          <w:sz w:val="28"/>
          <w:szCs w:val="28"/>
          <w:lang w:val="uk-UA"/>
        </w:rPr>
        <w:t>питання</w:t>
      </w:r>
      <w:r w:rsidR="00C25A3D">
        <w:rPr>
          <w:color w:val="000000"/>
          <w:sz w:val="28"/>
          <w:szCs w:val="28"/>
          <w:lang w:val="uk-UA"/>
        </w:rPr>
        <w:t>, наголосивши, що не дотримана ч.3 ст.15 Закону України «Про доступ до публічної інформації»</w:t>
      </w:r>
      <w:r>
        <w:rPr>
          <w:color w:val="000000"/>
          <w:sz w:val="28"/>
          <w:szCs w:val="28"/>
          <w:lang w:val="uk-UA"/>
        </w:rPr>
        <w:t>:</w:t>
      </w:r>
    </w:p>
    <w:p w:rsidR="00307702" w:rsidRDefault="00990885" w:rsidP="00990885">
      <w:pPr>
        <w:jc w:val="both"/>
        <w:rPr>
          <w:sz w:val="28"/>
          <w:szCs w:val="28"/>
          <w:lang w:val="uk-UA"/>
        </w:rPr>
      </w:pPr>
      <w:r w:rsidRPr="00C25A3D">
        <w:rPr>
          <w:sz w:val="28"/>
          <w:szCs w:val="28"/>
        </w:rPr>
        <w:tab/>
      </w:r>
      <w:r w:rsidR="00307702" w:rsidRPr="003226F9">
        <w:rPr>
          <w:sz w:val="28"/>
          <w:szCs w:val="28"/>
          <w:lang w:val="uk-UA"/>
        </w:rPr>
        <w:t xml:space="preserve">1. Про введення в дію рішення конкурсного комітету з визначення автомобільних перевізників на міських автобусних маршрутах загального користування в </w:t>
      </w:r>
      <w:proofErr w:type="spellStart"/>
      <w:r w:rsidR="00307702" w:rsidRPr="003226F9">
        <w:rPr>
          <w:sz w:val="28"/>
          <w:szCs w:val="28"/>
          <w:lang w:val="uk-UA"/>
        </w:rPr>
        <w:t>м.Вараш</w:t>
      </w:r>
      <w:proofErr w:type="spellEnd"/>
      <w:r w:rsidR="00307702" w:rsidRPr="003226F9">
        <w:rPr>
          <w:sz w:val="28"/>
          <w:szCs w:val="28"/>
          <w:lang w:val="uk-UA"/>
        </w:rPr>
        <w:t xml:space="preserve"> від 03 травня 2018 року (від 16.05.2018 №105).</w:t>
      </w:r>
    </w:p>
    <w:p w:rsidR="0020302C" w:rsidRPr="0020302C" w:rsidRDefault="0020302C" w:rsidP="0020302C">
      <w:pPr>
        <w:pStyle w:val="a7"/>
        <w:ind w:left="0"/>
        <w:jc w:val="both"/>
        <w:rPr>
          <w:sz w:val="28"/>
          <w:szCs w:val="28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271507">
        <w:rPr>
          <w:sz w:val="28"/>
          <w:szCs w:val="28"/>
          <w:lang w:val="uk-UA"/>
        </w:rPr>
        <w:t>7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="00271507">
        <w:rPr>
          <w:sz w:val="28"/>
          <w:szCs w:val="28"/>
          <w:lang w:val="uk-UA"/>
        </w:rPr>
        <w:t>2</w:t>
      </w:r>
      <w:r w:rsidRPr="00D7308C">
        <w:rPr>
          <w:sz w:val="28"/>
          <w:szCs w:val="28"/>
        </w:rPr>
        <w:t>.</w:t>
      </w:r>
    </w:p>
    <w:p w:rsidR="00307702" w:rsidRDefault="00990885" w:rsidP="00990885">
      <w:pPr>
        <w:jc w:val="both"/>
        <w:rPr>
          <w:sz w:val="28"/>
          <w:szCs w:val="28"/>
          <w:lang w:val="uk-UA"/>
        </w:rPr>
      </w:pPr>
      <w:r w:rsidRPr="0020302C">
        <w:rPr>
          <w:sz w:val="28"/>
          <w:szCs w:val="28"/>
        </w:rPr>
        <w:tab/>
      </w:r>
      <w:r w:rsidRPr="00C25A3D">
        <w:rPr>
          <w:sz w:val="28"/>
          <w:szCs w:val="28"/>
        </w:rPr>
        <w:t>2</w:t>
      </w:r>
      <w:r w:rsidR="00307702" w:rsidRPr="003226F9">
        <w:rPr>
          <w:sz w:val="28"/>
          <w:szCs w:val="28"/>
          <w:lang w:val="uk-UA"/>
        </w:rPr>
        <w:t xml:space="preserve">. Про затвердження подання щодо можливості призначення опікунів </w:t>
      </w:r>
      <w:proofErr w:type="spellStart"/>
      <w:r w:rsidR="00307702" w:rsidRPr="003226F9">
        <w:rPr>
          <w:sz w:val="28"/>
          <w:szCs w:val="28"/>
          <w:lang w:val="uk-UA"/>
        </w:rPr>
        <w:t>Синявського</w:t>
      </w:r>
      <w:proofErr w:type="spellEnd"/>
      <w:r w:rsidR="00307702" w:rsidRPr="003226F9">
        <w:rPr>
          <w:sz w:val="28"/>
          <w:szCs w:val="28"/>
          <w:lang w:val="uk-UA"/>
        </w:rPr>
        <w:t xml:space="preserve"> В.М. та </w:t>
      </w:r>
      <w:proofErr w:type="spellStart"/>
      <w:r w:rsidR="00307702" w:rsidRPr="003226F9">
        <w:rPr>
          <w:sz w:val="28"/>
          <w:szCs w:val="28"/>
          <w:lang w:val="uk-UA"/>
        </w:rPr>
        <w:t>Синявському</w:t>
      </w:r>
      <w:proofErr w:type="spellEnd"/>
      <w:r w:rsidR="00307702" w:rsidRPr="003226F9">
        <w:rPr>
          <w:sz w:val="28"/>
          <w:szCs w:val="28"/>
          <w:lang w:val="uk-UA"/>
        </w:rPr>
        <w:t xml:space="preserve"> В.Я. (від 30.05.2018 №114).</w:t>
      </w:r>
    </w:p>
    <w:p w:rsidR="00271507" w:rsidRPr="00271507" w:rsidRDefault="00271507" w:rsidP="00271507">
      <w:pPr>
        <w:pStyle w:val="a7"/>
        <w:ind w:left="0"/>
        <w:jc w:val="both"/>
        <w:rPr>
          <w:sz w:val="28"/>
          <w:szCs w:val="28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1</w:t>
      </w:r>
      <w:r w:rsidRPr="00D7308C">
        <w:rPr>
          <w:sz w:val="28"/>
          <w:szCs w:val="28"/>
        </w:rPr>
        <w:t>.</w:t>
      </w:r>
    </w:p>
    <w:p w:rsidR="00307702" w:rsidRDefault="00990885" w:rsidP="00990885">
      <w:pPr>
        <w:jc w:val="both"/>
        <w:rPr>
          <w:sz w:val="28"/>
          <w:szCs w:val="28"/>
          <w:lang w:val="uk-UA"/>
        </w:rPr>
      </w:pPr>
      <w:r w:rsidRPr="00271507">
        <w:rPr>
          <w:sz w:val="28"/>
          <w:szCs w:val="28"/>
        </w:rPr>
        <w:tab/>
      </w:r>
      <w:r w:rsidRPr="00C25A3D">
        <w:rPr>
          <w:sz w:val="28"/>
          <w:szCs w:val="28"/>
        </w:rPr>
        <w:t>3</w:t>
      </w:r>
      <w:r w:rsidR="00307702" w:rsidRPr="003226F9">
        <w:rPr>
          <w:sz w:val="28"/>
          <w:szCs w:val="28"/>
          <w:lang w:val="uk-UA"/>
        </w:rPr>
        <w:t xml:space="preserve">. Про затвердження висновку щодо доцільності усиновлення та відповідність його інтересам дитини </w:t>
      </w:r>
      <w:proofErr w:type="spellStart"/>
      <w:r w:rsidR="00307702" w:rsidRPr="003226F9">
        <w:rPr>
          <w:sz w:val="28"/>
          <w:szCs w:val="28"/>
          <w:lang w:val="uk-UA"/>
        </w:rPr>
        <w:t>Пушкарьова</w:t>
      </w:r>
      <w:proofErr w:type="spellEnd"/>
      <w:r w:rsidR="00307702" w:rsidRPr="003226F9">
        <w:rPr>
          <w:sz w:val="28"/>
          <w:szCs w:val="28"/>
          <w:lang w:val="uk-UA"/>
        </w:rPr>
        <w:t xml:space="preserve"> А.Д. (від 25.05.2018 №113).</w:t>
      </w:r>
    </w:p>
    <w:p w:rsidR="00271507" w:rsidRPr="00271507" w:rsidRDefault="00271507" w:rsidP="00271507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F370E6">
        <w:rPr>
          <w:sz w:val="28"/>
          <w:szCs w:val="28"/>
          <w:lang w:val="uk-UA"/>
        </w:rPr>
        <w:t>9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="00F370E6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E44B44" w:rsidRDefault="00990885" w:rsidP="00990885">
      <w:pPr>
        <w:jc w:val="both"/>
        <w:rPr>
          <w:sz w:val="28"/>
          <w:szCs w:val="28"/>
          <w:lang w:val="uk-UA"/>
        </w:rPr>
      </w:pPr>
      <w:r w:rsidRPr="00271507">
        <w:tab/>
      </w:r>
      <w:r>
        <w:rPr>
          <w:sz w:val="28"/>
          <w:szCs w:val="28"/>
          <w:lang w:val="uk-UA"/>
        </w:rPr>
        <w:t xml:space="preserve">4. Про внесення змін до рішення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від 23.11.2017 року №198 «Про надання дозволу громадянину </w:t>
      </w:r>
      <w:proofErr w:type="spellStart"/>
      <w:r>
        <w:rPr>
          <w:sz w:val="28"/>
          <w:szCs w:val="28"/>
          <w:lang w:val="uk-UA"/>
        </w:rPr>
        <w:t>Пальчуку</w:t>
      </w:r>
      <w:proofErr w:type="spellEnd"/>
      <w:r>
        <w:rPr>
          <w:sz w:val="28"/>
          <w:szCs w:val="28"/>
          <w:lang w:val="uk-UA"/>
        </w:rPr>
        <w:t xml:space="preserve"> В.І. на вчинення правочину»</w:t>
      </w:r>
      <w:r w:rsidR="0020302C">
        <w:rPr>
          <w:sz w:val="28"/>
          <w:szCs w:val="28"/>
          <w:lang w:val="uk-UA"/>
        </w:rPr>
        <w:t xml:space="preserve"> (від 30.05.2018 №115).</w:t>
      </w:r>
    </w:p>
    <w:p w:rsidR="00271507" w:rsidRPr="00271507" w:rsidRDefault="00271507" w:rsidP="00271507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F370E6">
        <w:rPr>
          <w:sz w:val="28"/>
          <w:szCs w:val="28"/>
          <w:lang w:val="uk-UA"/>
        </w:rPr>
        <w:t>9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="00F370E6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20302C" w:rsidRDefault="0020302C" w:rsidP="00203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Про внесення змін до рішення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від 23.11.2017 року №205 «Про надання дозволу громадянам </w:t>
      </w:r>
      <w:proofErr w:type="spellStart"/>
      <w:r>
        <w:rPr>
          <w:sz w:val="28"/>
          <w:szCs w:val="28"/>
          <w:lang w:val="uk-UA"/>
        </w:rPr>
        <w:t>Гочу</w:t>
      </w:r>
      <w:proofErr w:type="spellEnd"/>
      <w:r>
        <w:rPr>
          <w:sz w:val="28"/>
          <w:szCs w:val="28"/>
          <w:lang w:val="uk-UA"/>
        </w:rPr>
        <w:t xml:space="preserve"> К.В., </w:t>
      </w:r>
      <w:proofErr w:type="spellStart"/>
      <w:r>
        <w:rPr>
          <w:sz w:val="28"/>
          <w:szCs w:val="28"/>
          <w:lang w:val="uk-UA"/>
        </w:rPr>
        <w:t>Гоч</w:t>
      </w:r>
      <w:proofErr w:type="spellEnd"/>
      <w:r>
        <w:rPr>
          <w:sz w:val="28"/>
          <w:szCs w:val="28"/>
          <w:lang w:val="uk-UA"/>
        </w:rPr>
        <w:t xml:space="preserve"> Л.М. на вчинення правочину» (від 30.05.2018 №116).</w:t>
      </w:r>
    </w:p>
    <w:p w:rsidR="00271507" w:rsidRPr="00271507" w:rsidRDefault="00271507" w:rsidP="00271507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lastRenderedPageBreak/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F370E6">
        <w:rPr>
          <w:sz w:val="28"/>
          <w:szCs w:val="28"/>
          <w:lang w:val="uk-UA"/>
        </w:rPr>
        <w:t>9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="00F370E6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20302C" w:rsidRDefault="0020302C" w:rsidP="00203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Про внесення змін до рішення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від 23.11.2017 року №203 «Про надання дозволу громадянам </w:t>
      </w:r>
      <w:proofErr w:type="spellStart"/>
      <w:r>
        <w:rPr>
          <w:sz w:val="28"/>
          <w:szCs w:val="28"/>
          <w:lang w:val="uk-UA"/>
        </w:rPr>
        <w:t>Зектеру</w:t>
      </w:r>
      <w:proofErr w:type="spellEnd"/>
      <w:r>
        <w:rPr>
          <w:sz w:val="28"/>
          <w:szCs w:val="28"/>
          <w:lang w:val="uk-UA"/>
        </w:rPr>
        <w:t xml:space="preserve"> О.М., </w:t>
      </w:r>
      <w:proofErr w:type="spellStart"/>
      <w:r>
        <w:rPr>
          <w:sz w:val="28"/>
          <w:szCs w:val="28"/>
          <w:lang w:val="uk-UA"/>
        </w:rPr>
        <w:t>Зектер</w:t>
      </w:r>
      <w:proofErr w:type="spellEnd"/>
      <w:r>
        <w:rPr>
          <w:sz w:val="28"/>
          <w:szCs w:val="28"/>
          <w:lang w:val="uk-UA"/>
        </w:rPr>
        <w:t xml:space="preserve"> Л.С. на вчинення правочину» (від 30.05.2018 №117).</w:t>
      </w:r>
    </w:p>
    <w:p w:rsidR="00271507" w:rsidRPr="00271507" w:rsidRDefault="00271507" w:rsidP="00271507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F370E6">
        <w:rPr>
          <w:sz w:val="28"/>
          <w:szCs w:val="28"/>
          <w:lang w:val="uk-UA"/>
        </w:rPr>
        <w:t>9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="00F370E6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20302C" w:rsidRDefault="0020302C" w:rsidP="00203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 Про надання дозволу громадянам Шуляку П.Ф., Шуляк О.В. на вчинення правочину (від 30.05.2018 №118).</w:t>
      </w:r>
    </w:p>
    <w:p w:rsidR="00271507" w:rsidRPr="00271507" w:rsidRDefault="00271507" w:rsidP="00271507">
      <w:pPr>
        <w:pStyle w:val="a7"/>
        <w:ind w:left="0"/>
        <w:jc w:val="both"/>
        <w:rPr>
          <w:sz w:val="28"/>
          <w:szCs w:val="28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F370E6">
        <w:rPr>
          <w:sz w:val="28"/>
          <w:szCs w:val="28"/>
          <w:lang w:val="uk-UA"/>
        </w:rPr>
        <w:t>9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="00F370E6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271507" w:rsidRDefault="00271507" w:rsidP="00203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питання до порядку денного.</w:t>
      </w:r>
    </w:p>
    <w:p w:rsidR="00505EC3" w:rsidRDefault="00505EC3" w:rsidP="0020302C">
      <w:pPr>
        <w:jc w:val="both"/>
        <w:rPr>
          <w:sz w:val="28"/>
          <w:szCs w:val="28"/>
          <w:lang w:val="uk-UA"/>
        </w:rPr>
      </w:pPr>
    </w:p>
    <w:p w:rsidR="00271507" w:rsidRDefault="00505EC3" w:rsidP="00203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>, запропонував внести до порядку денного питання «</w:t>
      </w:r>
      <w:r w:rsidRPr="002A3F83">
        <w:rPr>
          <w:sz w:val="28"/>
          <w:szCs w:val="28"/>
          <w:lang w:val="uk-UA"/>
        </w:rPr>
        <w:t xml:space="preserve">Про встановлення тарифів на послуги з утримання будинків і споруд та прибудинкових територій, що надаються </w:t>
      </w:r>
      <w:proofErr w:type="spellStart"/>
      <w:r w:rsidRPr="002A3F83">
        <w:rPr>
          <w:sz w:val="28"/>
          <w:szCs w:val="28"/>
          <w:lang w:val="uk-UA"/>
        </w:rPr>
        <w:t>КП</w:t>
      </w:r>
      <w:proofErr w:type="spellEnd"/>
      <w:r w:rsidRPr="002A3F83">
        <w:rPr>
          <w:sz w:val="28"/>
          <w:szCs w:val="28"/>
          <w:lang w:val="uk-UA"/>
        </w:rPr>
        <w:t xml:space="preserve"> «</w:t>
      </w:r>
      <w:proofErr w:type="spellStart"/>
      <w:r w:rsidRPr="002A3F83">
        <w:rPr>
          <w:sz w:val="28"/>
          <w:szCs w:val="28"/>
          <w:lang w:val="uk-UA"/>
        </w:rPr>
        <w:t>Житлокомунсервіс</w:t>
      </w:r>
      <w:proofErr w:type="spellEnd"/>
      <w:r w:rsidRPr="002A3F83">
        <w:rPr>
          <w:sz w:val="28"/>
          <w:szCs w:val="28"/>
          <w:lang w:val="uk-UA"/>
        </w:rPr>
        <w:t xml:space="preserve">» </w:t>
      </w:r>
      <w:proofErr w:type="spellStart"/>
      <w:r w:rsidRPr="002A3F83">
        <w:rPr>
          <w:sz w:val="28"/>
          <w:szCs w:val="28"/>
          <w:lang w:val="uk-UA"/>
        </w:rPr>
        <w:t>Вараської</w:t>
      </w:r>
      <w:proofErr w:type="spellEnd"/>
      <w:r w:rsidRPr="002A3F83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»</w:t>
      </w:r>
    </w:p>
    <w:p w:rsidR="00505EC3" w:rsidRDefault="00505EC3" w:rsidP="00203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436799">
        <w:rPr>
          <w:sz w:val="28"/>
          <w:szCs w:val="28"/>
          <w:lang w:val="uk-UA"/>
        </w:rPr>
        <w:t xml:space="preserve"> Б.</w:t>
      </w:r>
      <w:proofErr w:type="spellStart"/>
      <w:r w:rsidR="00436799">
        <w:rPr>
          <w:sz w:val="28"/>
          <w:szCs w:val="28"/>
          <w:lang w:val="uk-UA"/>
        </w:rPr>
        <w:t>Бірук</w:t>
      </w:r>
      <w:proofErr w:type="spellEnd"/>
      <w:r w:rsidR="00436799">
        <w:rPr>
          <w:sz w:val="28"/>
          <w:szCs w:val="28"/>
          <w:lang w:val="uk-UA"/>
        </w:rPr>
        <w:t>, С.</w:t>
      </w:r>
      <w:proofErr w:type="spellStart"/>
      <w:r w:rsidR="00436799">
        <w:rPr>
          <w:sz w:val="28"/>
          <w:szCs w:val="28"/>
          <w:lang w:val="uk-UA"/>
        </w:rPr>
        <w:t>Решетицький</w:t>
      </w:r>
      <w:proofErr w:type="spellEnd"/>
      <w:r w:rsidR="00436799">
        <w:rPr>
          <w:sz w:val="28"/>
          <w:szCs w:val="28"/>
          <w:lang w:val="uk-UA"/>
        </w:rPr>
        <w:t>, В.</w:t>
      </w:r>
      <w:proofErr w:type="spellStart"/>
      <w:r w:rsidR="00436799">
        <w:rPr>
          <w:sz w:val="28"/>
          <w:szCs w:val="28"/>
          <w:lang w:val="uk-UA"/>
        </w:rPr>
        <w:t>Коровкін</w:t>
      </w:r>
      <w:proofErr w:type="spellEnd"/>
      <w:r w:rsidR="00436799">
        <w:rPr>
          <w:sz w:val="28"/>
          <w:szCs w:val="28"/>
          <w:lang w:val="uk-UA"/>
        </w:rPr>
        <w:t xml:space="preserve">, О.Чех, які зауважили, що є необхідність у підвищенні тарифів </w:t>
      </w:r>
      <w:r w:rsidR="00436799" w:rsidRPr="002A3F83">
        <w:rPr>
          <w:sz w:val="28"/>
          <w:szCs w:val="28"/>
          <w:lang w:val="uk-UA"/>
        </w:rPr>
        <w:t>на послуги з утримання будинків і споруд та прибудинкових територій</w:t>
      </w:r>
      <w:r w:rsidR="00436799">
        <w:rPr>
          <w:sz w:val="28"/>
          <w:szCs w:val="28"/>
          <w:lang w:val="uk-UA"/>
        </w:rPr>
        <w:t xml:space="preserve">. Також зазначивши, що </w:t>
      </w:r>
      <w:proofErr w:type="spellStart"/>
      <w:r w:rsidR="00436799">
        <w:rPr>
          <w:sz w:val="28"/>
          <w:szCs w:val="28"/>
          <w:lang w:val="uk-UA"/>
        </w:rPr>
        <w:t>КП</w:t>
      </w:r>
      <w:proofErr w:type="spellEnd"/>
      <w:r w:rsidR="00436799">
        <w:rPr>
          <w:sz w:val="28"/>
          <w:szCs w:val="28"/>
          <w:lang w:val="uk-UA"/>
        </w:rPr>
        <w:t xml:space="preserve"> «</w:t>
      </w:r>
      <w:proofErr w:type="spellStart"/>
      <w:r w:rsidR="00436799">
        <w:rPr>
          <w:sz w:val="28"/>
          <w:szCs w:val="28"/>
          <w:lang w:val="uk-UA"/>
        </w:rPr>
        <w:t>Житлокомунсервіс</w:t>
      </w:r>
      <w:proofErr w:type="spellEnd"/>
      <w:r w:rsidR="00436799">
        <w:rPr>
          <w:sz w:val="28"/>
          <w:szCs w:val="28"/>
          <w:lang w:val="uk-UA"/>
        </w:rPr>
        <w:t xml:space="preserve">» ВМР потребує додаткових фінансових ресурсів для підготовки до </w:t>
      </w:r>
      <w:proofErr w:type="spellStart"/>
      <w:r w:rsidR="00436799">
        <w:rPr>
          <w:sz w:val="28"/>
          <w:szCs w:val="28"/>
          <w:lang w:val="uk-UA"/>
        </w:rPr>
        <w:t>осінього-зимового</w:t>
      </w:r>
      <w:proofErr w:type="spellEnd"/>
      <w:r w:rsidR="00436799">
        <w:rPr>
          <w:sz w:val="28"/>
          <w:szCs w:val="28"/>
          <w:lang w:val="uk-UA"/>
        </w:rPr>
        <w:t xml:space="preserve"> періоду та виплати зарплати працівникам.</w:t>
      </w:r>
    </w:p>
    <w:p w:rsidR="00436799" w:rsidRDefault="00436799" w:rsidP="00203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І.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 xml:space="preserve"> зазначила,</w:t>
      </w:r>
      <w:r w:rsidR="00F370E6">
        <w:rPr>
          <w:sz w:val="28"/>
          <w:szCs w:val="28"/>
          <w:lang w:val="uk-UA"/>
        </w:rPr>
        <w:t xml:space="preserve"> у зв’язку з тим, що </w:t>
      </w:r>
      <w:proofErr w:type="spellStart"/>
      <w:r w:rsidR="00F370E6">
        <w:rPr>
          <w:sz w:val="28"/>
          <w:szCs w:val="28"/>
          <w:lang w:val="uk-UA"/>
        </w:rPr>
        <w:t>КП</w:t>
      </w:r>
      <w:proofErr w:type="spellEnd"/>
      <w:r w:rsidR="00F370E6">
        <w:rPr>
          <w:sz w:val="28"/>
          <w:szCs w:val="28"/>
          <w:lang w:val="uk-UA"/>
        </w:rPr>
        <w:t xml:space="preserve"> «</w:t>
      </w:r>
      <w:proofErr w:type="spellStart"/>
      <w:r w:rsidR="00F370E6">
        <w:rPr>
          <w:sz w:val="28"/>
          <w:szCs w:val="28"/>
          <w:lang w:val="uk-UA"/>
        </w:rPr>
        <w:t>Житлокомунсервіс</w:t>
      </w:r>
      <w:proofErr w:type="spellEnd"/>
      <w:r w:rsidR="00F370E6">
        <w:rPr>
          <w:sz w:val="28"/>
          <w:szCs w:val="28"/>
          <w:lang w:val="uk-UA"/>
        </w:rPr>
        <w:t xml:space="preserve">» ВМР не </w:t>
      </w:r>
      <w:r>
        <w:rPr>
          <w:color w:val="000000"/>
          <w:sz w:val="28"/>
          <w:szCs w:val="28"/>
          <w:lang w:val="uk-UA"/>
        </w:rPr>
        <w:t>були надані розрахунки та підтверджуючі документи до всіх статей витрат, які включаються в перелік послуг, що входять до складу тарифу</w:t>
      </w:r>
      <w:r w:rsidR="00F370E6">
        <w:rPr>
          <w:color w:val="000000"/>
          <w:sz w:val="28"/>
          <w:szCs w:val="28"/>
          <w:lang w:val="uk-UA"/>
        </w:rPr>
        <w:t>,</w:t>
      </w:r>
      <w:r w:rsidR="00F370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ч.7ст.59 Закону України «Про мі</w:t>
      </w:r>
      <w:r w:rsidR="00F370E6">
        <w:rPr>
          <w:sz w:val="28"/>
          <w:szCs w:val="28"/>
          <w:lang w:val="uk-UA"/>
        </w:rPr>
        <w:t xml:space="preserve">сцеве самоврядування в Україні», було зупинено відповідне рішення виконавчого комітету. Запропонувала, після питань порядку денного, обговорити питання </w:t>
      </w:r>
      <w:r w:rsidR="00F370E6" w:rsidRPr="002A3F83">
        <w:rPr>
          <w:sz w:val="28"/>
          <w:szCs w:val="28"/>
          <w:lang w:val="uk-UA"/>
        </w:rPr>
        <w:t xml:space="preserve">встановлення тарифів на послуги з утримання будинків і споруд та прибудинкових територій, що надаються </w:t>
      </w:r>
      <w:proofErr w:type="spellStart"/>
      <w:r w:rsidR="00F370E6" w:rsidRPr="002A3F83">
        <w:rPr>
          <w:sz w:val="28"/>
          <w:szCs w:val="28"/>
          <w:lang w:val="uk-UA"/>
        </w:rPr>
        <w:t>КП</w:t>
      </w:r>
      <w:proofErr w:type="spellEnd"/>
      <w:r w:rsidR="00F370E6" w:rsidRPr="002A3F83">
        <w:rPr>
          <w:sz w:val="28"/>
          <w:szCs w:val="28"/>
          <w:lang w:val="uk-UA"/>
        </w:rPr>
        <w:t xml:space="preserve"> «</w:t>
      </w:r>
      <w:proofErr w:type="spellStart"/>
      <w:r w:rsidR="00F370E6" w:rsidRPr="002A3F83">
        <w:rPr>
          <w:sz w:val="28"/>
          <w:szCs w:val="28"/>
          <w:lang w:val="uk-UA"/>
        </w:rPr>
        <w:t>Житлокомунсервіс</w:t>
      </w:r>
      <w:proofErr w:type="spellEnd"/>
      <w:r w:rsidR="00F370E6" w:rsidRPr="002A3F83">
        <w:rPr>
          <w:sz w:val="28"/>
          <w:szCs w:val="28"/>
          <w:lang w:val="uk-UA"/>
        </w:rPr>
        <w:t xml:space="preserve">» </w:t>
      </w:r>
      <w:proofErr w:type="spellStart"/>
      <w:r w:rsidR="00F370E6" w:rsidRPr="002A3F83">
        <w:rPr>
          <w:sz w:val="28"/>
          <w:szCs w:val="28"/>
          <w:lang w:val="uk-UA"/>
        </w:rPr>
        <w:t>Вараської</w:t>
      </w:r>
      <w:proofErr w:type="spellEnd"/>
      <w:r w:rsidR="00F370E6" w:rsidRPr="002A3F83">
        <w:rPr>
          <w:sz w:val="28"/>
          <w:szCs w:val="28"/>
          <w:lang w:val="uk-UA"/>
        </w:rPr>
        <w:t xml:space="preserve"> міської ради</w:t>
      </w:r>
      <w:r w:rsidR="00F370E6">
        <w:rPr>
          <w:sz w:val="28"/>
          <w:szCs w:val="28"/>
          <w:lang w:val="uk-UA"/>
        </w:rPr>
        <w:t>.</w:t>
      </w:r>
    </w:p>
    <w:p w:rsidR="00F370E6" w:rsidRPr="00D44DAA" w:rsidRDefault="00F370E6" w:rsidP="0020302C">
      <w:pPr>
        <w:jc w:val="both"/>
        <w:rPr>
          <w:sz w:val="28"/>
          <w:szCs w:val="28"/>
          <w:lang w:val="uk-UA"/>
        </w:rPr>
      </w:pPr>
    </w:p>
    <w:p w:rsidR="00F370E6" w:rsidRDefault="00F370E6" w:rsidP="00F370E6">
      <w:pPr>
        <w:ind w:left="5387" w:hanging="5387"/>
        <w:jc w:val="both"/>
        <w:rPr>
          <w:sz w:val="24"/>
          <w:szCs w:val="24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2.</w:t>
      </w:r>
      <w:r w:rsidRPr="00BC6175">
        <w:rPr>
          <w:sz w:val="24"/>
          <w:szCs w:val="24"/>
          <w:lang w:val="uk-UA"/>
        </w:rPr>
        <w:tab/>
      </w:r>
    </w:p>
    <w:p w:rsidR="00F370E6" w:rsidRDefault="00F370E6" w:rsidP="00F370E6">
      <w:pPr>
        <w:ind w:left="5387" w:hanging="5387"/>
        <w:jc w:val="both"/>
        <w:rPr>
          <w:sz w:val="24"/>
          <w:szCs w:val="24"/>
          <w:lang w:val="uk-UA"/>
        </w:rPr>
      </w:pPr>
    </w:p>
    <w:p w:rsidR="00F370E6" w:rsidRPr="0052467A" w:rsidRDefault="00F370E6" w:rsidP="00F370E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1. </w:t>
      </w:r>
      <w:r w:rsidRPr="00987416">
        <w:rPr>
          <w:sz w:val="28"/>
          <w:szCs w:val="28"/>
          <w:lang w:val="uk-UA"/>
        </w:rPr>
        <w:t>Про виділення коштів з резервного фонду міськог</w:t>
      </w:r>
      <w:r>
        <w:rPr>
          <w:sz w:val="28"/>
          <w:szCs w:val="28"/>
          <w:lang w:val="uk-UA"/>
        </w:rPr>
        <w:t>о бюджету</w:t>
      </w:r>
    </w:p>
    <w:p w:rsidR="00F370E6" w:rsidRDefault="00F370E6" w:rsidP="000B1A3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B1A3D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0B1A3D">
        <w:rPr>
          <w:color w:val="000000"/>
          <w:sz w:val="28"/>
          <w:szCs w:val="28"/>
          <w:lang w:val="uk-UA"/>
        </w:rPr>
        <w:t>Мізюк</w:t>
      </w:r>
      <w:proofErr w:type="spellEnd"/>
      <w:r w:rsidR="000B1A3D">
        <w:rPr>
          <w:color w:val="000000"/>
          <w:sz w:val="28"/>
          <w:szCs w:val="28"/>
          <w:lang w:val="uk-UA"/>
        </w:rPr>
        <w:t xml:space="preserve">, начальник відділу з питань надзвичай ситуацій та </w:t>
      </w:r>
      <w:r w:rsidR="000B1A3D">
        <w:rPr>
          <w:color w:val="000000"/>
          <w:sz w:val="28"/>
          <w:szCs w:val="28"/>
          <w:lang w:val="uk-UA"/>
        </w:rPr>
        <w:tab/>
      </w:r>
      <w:r w:rsidR="000B1A3D">
        <w:rPr>
          <w:color w:val="000000"/>
          <w:sz w:val="28"/>
          <w:szCs w:val="28"/>
          <w:lang w:val="uk-UA"/>
        </w:rPr>
        <w:tab/>
      </w:r>
      <w:r w:rsidR="000B1A3D">
        <w:rPr>
          <w:color w:val="000000"/>
          <w:sz w:val="28"/>
          <w:szCs w:val="28"/>
          <w:lang w:val="uk-UA"/>
        </w:rPr>
        <w:tab/>
        <w:t>цивільного захисту населення виконавчого комітету</w:t>
      </w:r>
    </w:p>
    <w:p w:rsidR="00F370E6" w:rsidRDefault="00F370E6" w:rsidP="00F370E6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0B1A3D">
        <w:rPr>
          <w:color w:val="000000"/>
          <w:sz w:val="28"/>
          <w:szCs w:val="28"/>
          <w:lang w:val="uk-UA"/>
        </w:rPr>
        <w:t>О.Когут, В.</w:t>
      </w:r>
      <w:proofErr w:type="spellStart"/>
      <w:r w:rsidR="000B1A3D">
        <w:rPr>
          <w:color w:val="000000"/>
          <w:sz w:val="28"/>
          <w:szCs w:val="28"/>
          <w:lang w:val="uk-UA"/>
        </w:rPr>
        <w:t>Коровкін</w:t>
      </w:r>
      <w:proofErr w:type="spellEnd"/>
      <w:r w:rsidR="000B1A3D">
        <w:rPr>
          <w:color w:val="000000"/>
          <w:sz w:val="28"/>
          <w:szCs w:val="28"/>
          <w:lang w:val="uk-UA"/>
        </w:rPr>
        <w:t xml:space="preserve">, Л. </w:t>
      </w:r>
      <w:proofErr w:type="spellStart"/>
      <w:r w:rsidR="000B1A3D">
        <w:rPr>
          <w:color w:val="000000"/>
          <w:sz w:val="28"/>
          <w:szCs w:val="28"/>
          <w:lang w:val="uk-UA"/>
        </w:rPr>
        <w:t>Назарчук</w:t>
      </w:r>
      <w:proofErr w:type="spellEnd"/>
    </w:p>
    <w:p w:rsidR="00F370E6" w:rsidRDefault="00F370E6" w:rsidP="00F370E6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0B1A3D">
        <w:rPr>
          <w:sz w:val="28"/>
          <w:szCs w:val="28"/>
          <w:lang w:val="uk-UA"/>
        </w:rPr>
        <w:t>8</w:t>
      </w:r>
      <w:r w:rsidR="000B1A3D">
        <w:rPr>
          <w:sz w:val="28"/>
          <w:szCs w:val="28"/>
        </w:rPr>
        <w:t xml:space="preserve">; </w:t>
      </w:r>
      <w:proofErr w:type="spellStart"/>
      <w:r w:rsidR="000B1A3D">
        <w:rPr>
          <w:sz w:val="28"/>
          <w:szCs w:val="28"/>
        </w:rPr>
        <w:t>проти</w:t>
      </w:r>
      <w:proofErr w:type="spellEnd"/>
      <w:r w:rsidR="000B1A3D">
        <w:rPr>
          <w:sz w:val="28"/>
          <w:szCs w:val="28"/>
        </w:rPr>
        <w:t xml:space="preserve"> – </w:t>
      </w:r>
      <w:r w:rsidR="000B1A3D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0B1A3D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F370E6" w:rsidRDefault="00F370E6" w:rsidP="00F370E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0B1A3D">
        <w:rPr>
          <w:sz w:val="28"/>
          <w:szCs w:val="28"/>
          <w:lang w:val="uk-UA"/>
        </w:rPr>
        <w:t>100</w:t>
      </w:r>
      <w:r>
        <w:rPr>
          <w:sz w:val="28"/>
          <w:szCs w:val="28"/>
          <w:lang w:val="uk-UA"/>
        </w:rPr>
        <w:t xml:space="preserve"> додається.</w:t>
      </w:r>
    </w:p>
    <w:p w:rsidR="00F370E6" w:rsidRDefault="00F370E6" w:rsidP="00F370E6">
      <w:pPr>
        <w:ind w:left="5387" w:hanging="5387"/>
        <w:jc w:val="both"/>
        <w:rPr>
          <w:sz w:val="24"/>
          <w:szCs w:val="24"/>
          <w:lang w:val="uk-UA"/>
        </w:rPr>
      </w:pPr>
    </w:p>
    <w:p w:rsidR="00F370E6" w:rsidRPr="0052467A" w:rsidRDefault="00F370E6" w:rsidP="00F370E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B1A3D">
        <w:rPr>
          <w:sz w:val="28"/>
          <w:szCs w:val="28"/>
          <w:lang w:val="uk-UA"/>
        </w:rPr>
        <w:t xml:space="preserve">2. </w:t>
      </w:r>
      <w:r w:rsidR="000B1A3D" w:rsidRPr="00987416">
        <w:rPr>
          <w:sz w:val="28"/>
          <w:szCs w:val="28"/>
          <w:lang w:val="uk-UA"/>
        </w:rPr>
        <w:t>Про виділення коштів з резервного фонду міського бюджету</w:t>
      </w:r>
    </w:p>
    <w:p w:rsidR="000B1A3D" w:rsidRDefault="00F370E6" w:rsidP="000B1A3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B1A3D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0B1A3D">
        <w:rPr>
          <w:color w:val="000000"/>
          <w:sz w:val="28"/>
          <w:szCs w:val="28"/>
          <w:lang w:val="uk-UA"/>
        </w:rPr>
        <w:t>Мізюк</w:t>
      </w:r>
      <w:proofErr w:type="spellEnd"/>
      <w:r w:rsidR="000B1A3D">
        <w:rPr>
          <w:color w:val="000000"/>
          <w:sz w:val="28"/>
          <w:szCs w:val="28"/>
          <w:lang w:val="uk-UA"/>
        </w:rPr>
        <w:t xml:space="preserve">, начальник відділу з питань надзвичай ситуацій та </w:t>
      </w:r>
      <w:r w:rsidR="000B1A3D">
        <w:rPr>
          <w:color w:val="000000"/>
          <w:sz w:val="28"/>
          <w:szCs w:val="28"/>
          <w:lang w:val="uk-UA"/>
        </w:rPr>
        <w:tab/>
      </w:r>
      <w:r w:rsidR="000B1A3D">
        <w:rPr>
          <w:color w:val="000000"/>
          <w:sz w:val="28"/>
          <w:szCs w:val="28"/>
          <w:lang w:val="uk-UA"/>
        </w:rPr>
        <w:tab/>
      </w:r>
      <w:r w:rsidR="000B1A3D">
        <w:rPr>
          <w:color w:val="000000"/>
          <w:sz w:val="28"/>
          <w:szCs w:val="28"/>
          <w:lang w:val="uk-UA"/>
        </w:rPr>
        <w:tab/>
        <w:t>цивільного захисту населення виконавчого комітету</w:t>
      </w:r>
    </w:p>
    <w:p w:rsidR="00F370E6" w:rsidRDefault="00F370E6" w:rsidP="00F370E6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7</w:t>
      </w:r>
      <w:r w:rsidR="000B1A3D">
        <w:rPr>
          <w:sz w:val="28"/>
          <w:szCs w:val="28"/>
        </w:rPr>
        <w:t xml:space="preserve">; </w:t>
      </w:r>
      <w:proofErr w:type="spellStart"/>
      <w:r w:rsidR="000B1A3D">
        <w:rPr>
          <w:sz w:val="28"/>
          <w:szCs w:val="28"/>
        </w:rPr>
        <w:t>проти</w:t>
      </w:r>
      <w:proofErr w:type="spellEnd"/>
      <w:r w:rsidR="000B1A3D">
        <w:rPr>
          <w:sz w:val="28"/>
          <w:szCs w:val="28"/>
        </w:rPr>
        <w:t xml:space="preserve"> – </w:t>
      </w:r>
      <w:r w:rsidR="000B1A3D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0B1A3D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</w:rPr>
        <w:t>.</w:t>
      </w:r>
    </w:p>
    <w:p w:rsidR="000B1A3D" w:rsidRDefault="00F370E6" w:rsidP="00F370E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B1A3D">
        <w:rPr>
          <w:sz w:val="28"/>
          <w:szCs w:val="28"/>
          <w:lang w:val="uk-UA"/>
        </w:rPr>
        <w:t>101</w:t>
      </w:r>
      <w:r>
        <w:rPr>
          <w:sz w:val="28"/>
          <w:szCs w:val="28"/>
          <w:lang w:val="uk-UA"/>
        </w:rPr>
        <w:t xml:space="preserve">  додається.</w:t>
      </w:r>
    </w:p>
    <w:p w:rsidR="00AE08A0" w:rsidRDefault="00AE08A0" w:rsidP="00F370E6">
      <w:pPr>
        <w:ind w:left="1440" w:hanging="1440"/>
        <w:jc w:val="both"/>
        <w:rPr>
          <w:sz w:val="28"/>
          <w:szCs w:val="28"/>
          <w:lang w:val="uk-UA"/>
        </w:rPr>
      </w:pPr>
    </w:p>
    <w:p w:rsidR="00F370E6" w:rsidRPr="0052467A" w:rsidRDefault="00F370E6" w:rsidP="00F370E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0B1A3D">
        <w:rPr>
          <w:sz w:val="28"/>
          <w:szCs w:val="28"/>
          <w:lang w:val="uk-UA"/>
        </w:rPr>
        <w:t xml:space="preserve">3. </w:t>
      </w:r>
      <w:r w:rsidR="000B1A3D" w:rsidRPr="003226F9">
        <w:rPr>
          <w:sz w:val="28"/>
          <w:szCs w:val="28"/>
          <w:lang w:val="uk-UA"/>
        </w:rPr>
        <w:t xml:space="preserve">Про введення в дію рішення конкурсного комітету з визначення автомобільних перевізників на міських автобусних маршрутах загального користування в </w:t>
      </w:r>
      <w:proofErr w:type="spellStart"/>
      <w:r w:rsidR="000B1A3D" w:rsidRPr="003226F9">
        <w:rPr>
          <w:sz w:val="28"/>
          <w:szCs w:val="28"/>
          <w:lang w:val="uk-UA"/>
        </w:rPr>
        <w:t>м.Вараш</w:t>
      </w:r>
      <w:proofErr w:type="spellEnd"/>
      <w:r w:rsidR="000B1A3D" w:rsidRPr="003226F9">
        <w:rPr>
          <w:sz w:val="28"/>
          <w:szCs w:val="28"/>
          <w:lang w:val="uk-UA"/>
        </w:rPr>
        <w:t xml:space="preserve"> від 03 травня 2018 року</w:t>
      </w:r>
    </w:p>
    <w:p w:rsidR="00F370E6" w:rsidRDefault="00F370E6" w:rsidP="000B1A3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B1A3D">
        <w:rPr>
          <w:color w:val="000000"/>
          <w:sz w:val="28"/>
          <w:szCs w:val="28"/>
          <w:lang w:val="uk-UA"/>
        </w:rPr>
        <w:t xml:space="preserve">В. Волох, головний спеціаліст відділу економіки виконавчого </w:t>
      </w:r>
      <w:r w:rsidR="000B1A3D">
        <w:rPr>
          <w:color w:val="000000"/>
          <w:sz w:val="28"/>
          <w:szCs w:val="28"/>
          <w:lang w:val="uk-UA"/>
        </w:rPr>
        <w:tab/>
      </w:r>
      <w:r w:rsidR="000B1A3D">
        <w:rPr>
          <w:color w:val="000000"/>
          <w:sz w:val="28"/>
          <w:szCs w:val="28"/>
          <w:lang w:val="uk-UA"/>
        </w:rPr>
        <w:tab/>
      </w:r>
      <w:r w:rsidR="000B1A3D">
        <w:rPr>
          <w:color w:val="000000"/>
          <w:sz w:val="28"/>
          <w:szCs w:val="28"/>
          <w:lang w:val="uk-UA"/>
        </w:rPr>
        <w:tab/>
        <w:t>комітету</w:t>
      </w:r>
    </w:p>
    <w:p w:rsidR="000B1A3D" w:rsidRPr="000B1A3D" w:rsidRDefault="00F370E6" w:rsidP="00F370E6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0B1A3D">
        <w:rPr>
          <w:sz w:val="28"/>
          <w:szCs w:val="28"/>
          <w:lang w:val="uk-UA"/>
        </w:rPr>
        <w:t>8</w:t>
      </w:r>
      <w:r w:rsidR="000B1A3D">
        <w:rPr>
          <w:sz w:val="28"/>
          <w:szCs w:val="28"/>
        </w:rPr>
        <w:t xml:space="preserve">; </w:t>
      </w:r>
      <w:proofErr w:type="spellStart"/>
      <w:r w:rsidR="000B1A3D">
        <w:rPr>
          <w:sz w:val="28"/>
          <w:szCs w:val="28"/>
        </w:rPr>
        <w:t>проти</w:t>
      </w:r>
      <w:proofErr w:type="spellEnd"/>
      <w:r w:rsidR="000B1A3D">
        <w:rPr>
          <w:sz w:val="28"/>
          <w:szCs w:val="28"/>
        </w:rPr>
        <w:t xml:space="preserve"> – </w:t>
      </w:r>
      <w:r w:rsidR="000B1A3D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0B1A3D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F370E6" w:rsidRDefault="00F370E6" w:rsidP="00F370E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B1A3D">
        <w:rPr>
          <w:sz w:val="28"/>
          <w:szCs w:val="28"/>
          <w:lang w:val="uk-UA"/>
        </w:rPr>
        <w:t>102</w:t>
      </w:r>
      <w:r>
        <w:rPr>
          <w:sz w:val="28"/>
          <w:szCs w:val="28"/>
          <w:lang w:val="uk-UA"/>
        </w:rPr>
        <w:t xml:space="preserve">  додається.</w:t>
      </w:r>
    </w:p>
    <w:p w:rsidR="000B1A3D" w:rsidRDefault="000B1A3D" w:rsidP="00F370E6">
      <w:pPr>
        <w:ind w:left="1440" w:hanging="1440"/>
        <w:jc w:val="both"/>
        <w:rPr>
          <w:sz w:val="28"/>
          <w:szCs w:val="28"/>
          <w:lang w:val="uk-UA"/>
        </w:rPr>
      </w:pPr>
    </w:p>
    <w:p w:rsidR="00F370E6" w:rsidRPr="0052467A" w:rsidRDefault="00F370E6" w:rsidP="00F370E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B1A3D">
        <w:rPr>
          <w:sz w:val="28"/>
          <w:szCs w:val="28"/>
          <w:lang w:val="uk-UA"/>
        </w:rPr>
        <w:t xml:space="preserve">4. </w:t>
      </w:r>
      <w:r w:rsidR="000B1A3D" w:rsidRPr="003226F9">
        <w:rPr>
          <w:sz w:val="28"/>
          <w:szCs w:val="28"/>
          <w:lang w:val="uk-UA"/>
        </w:rPr>
        <w:t xml:space="preserve">Про затвердження подання щодо можливості призначення опікунів </w:t>
      </w:r>
      <w:proofErr w:type="spellStart"/>
      <w:r w:rsidR="000B1A3D" w:rsidRPr="003226F9">
        <w:rPr>
          <w:sz w:val="28"/>
          <w:szCs w:val="28"/>
          <w:lang w:val="uk-UA"/>
        </w:rPr>
        <w:t>Синявського</w:t>
      </w:r>
      <w:proofErr w:type="spellEnd"/>
      <w:r w:rsidR="000B1A3D" w:rsidRPr="003226F9">
        <w:rPr>
          <w:sz w:val="28"/>
          <w:szCs w:val="28"/>
          <w:lang w:val="uk-UA"/>
        </w:rPr>
        <w:t xml:space="preserve"> В.М. та </w:t>
      </w:r>
      <w:proofErr w:type="spellStart"/>
      <w:r w:rsidR="000B1A3D" w:rsidRPr="003226F9">
        <w:rPr>
          <w:sz w:val="28"/>
          <w:szCs w:val="28"/>
          <w:lang w:val="uk-UA"/>
        </w:rPr>
        <w:t>Синявському</w:t>
      </w:r>
      <w:proofErr w:type="spellEnd"/>
      <w:r w:rsidR="000B1A3D" w:rsidRPr="003226F9">
        <w:rPr>
          <w:sz w:val="28"/>
          <w:szCs w:val="28"/>
          <w:lang w:val="uk-UA"/>
        </w:rPr>
        <w:t xml:space="preserve"> В.Я.</w:t>
      </w:r>
    </w:p>
    <w:p w:rsidR="00F370E6" w:rsidRPr="000B1A3D" w:rsidRDefault="00F370E6" w:rsidP="000B1A3D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B1A3D">
        <w:rPr>
          <w:sz w:val="28"/>
          <w:szCs w:val="28"/>
          <w:lang w:val="uk-UA"/>
        </w:rPr>
        <w:t xml:space="preserve">Т. </w:t>
      </w:r>
      <w:r w:rsidR="000B1A3D" w:rsidRPr="008816F2">
        <w:rPr>
          <w:sz w:val="28"/>
          <w:szCs w:val="28"/>
          <w:lang w:val="uk-UA"/>
        </w:rPr>
        <w:t>Сич</w:t>
      </w:r>
      <w:r w:rsidR="000B1A3D">
        <w:rPr>
          <w:sz w:val="28"/>
          <w:szCs w:val="28"/>
          <w:lang w:val="uk-UA"/>
        </w:rPr>
        <w:t xml:space="preserve">, начальник управління праці та соціального захисту </w:t>
      </w:r>
      <w:r w:rsidR="000B1A3D">
        <w:rPr>
          <w:sz w:val="28"/>
          <w:szCs w:val="28"/>
          <w:lang w:val="uk-UA"/>
        </w:rPr>
        <w:tab/>
      </w:r>
      <w:r w:rsidR="000B1A3D">
        <w:rPr>
          <w:sz w:val="28"/>
          <w:szCs w:val="28"/>
          <w:lang w:val="uk-UA"/>
        </w:rPr>
        <w:tab/>
      </w:r>
      <w:r w:rsidR="000B1A3D">
        <w:rPr>
          <w:sz w:val="28"/>
          <w:szCs w:val="28"/>
          <w:lang w:val="uk-UA"/>
        </w:rPr>
        <w:tab/>
        <w:t>населення виконавчого комітету</w:t>
      </w:r>
    </w:p>
    <w:p w:rsidR="00F370E6" w:rsidRDefault="00F370E6" w:rsidP="00F370E6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0B1A3D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0B1A3D">
        <w:rPr>
          <w:color w:val="000000"/>
          <w:sz w:val="28"/>
          <w:szCs w:val="28"/>
          <w:lang w:val="uk-UA"/>
        </w:rPr>
        <w:t>Шумра</w:t>
      </w:r>
      <w:proofErr w:type="spellEnd"/>
      <w:r w:rsidR="000B1A3D">
        <w:rPr>
          <w:color w:val="000000"/>
          <w:sz w:val="28"/>
          <w:szCs w:val="28"/>
          <w:lang w:val="uk-UA"/>
        </w:rPr>
        <w:t xml:space="preserve">, В. </w:t>
      </w:r>
      <w:proofErr w:type="spellStart"/>
      <w:r w:rsidR="000B1A3D">
        <w:rPr>
          <w:color w:val="000000"/>
          <w:sz w:val="28"/>
          <w:szCs w:val="28"/>
          <w:lang w:val="uk-UA"/>
        </w:rPr>
        <w:t>Коровкін</w:t>
      </w:r>
      <w:proofErr w:type="spellEnd"/>
    </w:p>
    <w:p w:rsidR="00F370E6" w:rsidRDefault="00F370E6" w:rsidP="00F370E6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0B1A3D"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0B1A3D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F370E6" w:rsidRDefault="00F370E6" w:rsidP="00F370E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B1A3D">
        <w:rPr>
          <w:sz w:val="28"/>
          <w:szCs w:val="28"/>
          <w:lang w:val="uk-UA"/>
        </w:rPr>
        <w:t>103</w:t>
      </w:r>
      <w:r>
        <w:rPr>
          <w:sz w:val="28"/>
          <w:szCs w:val="28"/>
          <w:lang w:val="uk-UA"/>
        </w:rPr>
        <w:t xml:space="preserve">  додається.</w:t>
      </w:r>
    </w:p>
    <w:p w:rsidR="000B1A3D" w:rsidRDefault="000B1A3D" w:rsidP="00F370E6">
      <w:pPr>
        <w:ind w:left="1440" w:hanging="1440"/>
        <w:jc w:val="both"/>
        <w:rPr>
          <w:sz w:val="28"/>
          <w:szCs w:val="28"/>
          <w:lang w:val="uk-UA"/>
        </w:rPr>
      </w:pPr>
    </w:p>
    <w:p w:rsidR="00F370E6" w:rsidRPr="0052467A" w:rsidRDefault="00F370E6" w:rsidP="00F370E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B1A3D">
        <w:rPr>
          <w:sz w:val="28"/>
          <w:szCs w:val="28"/>
          <w:lang w:val="uk-UA"/>
        </w:rPr>
        <w:t xml:space="preserve">5. </w:t>
      </w:r>
      <w:r w:rsidR="000B1A3D" w:rsidRPr="003226F9">
        <w:rPr>
          <w:sz w:val="28"/>
          <w:szCs w:val="28"/>
          <w:lang w:val="uk-UA"/>
        </w:rPr>
        <w:t xml:space="preserve">Про затвердження висновку щодо доцільності усиновлення та відповідність його інтересам дитини </w:t>
      </w:r>
      <w:proofErr w:type="spellStart"/>
      <w:r w:rsidR="000B1A3D" w:rsidRPr="003226F9">
        <w:rPr>
          <w:sz w:val="28"/>
          <w:szCs w:val="28"/>
          <w:lang w:val="uk-UA"/>
        </w:rPr>
        <w:t>Пушкарьова</w:t>
      </w:r>
      <w:proofErr w:type="spellEnd"/>
      <w:r w:rsidR="000B1A3D" w:rsidRPr="003226F9">
        <w:rPr>
          <w:sz w:val="28"/>
          <w:szCs w:val="28"/>
          <w:lang w:val="uk-UA"/>
        </w:rPr>
        <w:t xml:space="preserve"> А.Д.</w:t>
      </w:r>
    </w:p>
    <w:p w:rsidR="00F370E6" w:rsidRDefault="00F370E6" w:rsidP="00F370E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5770D">
        <w:rPr>
          <w:color w:val="000000"/>
          <w:sz w:val="28"/>
          <w:szCs w:val="28"/>
          <w:lang w:val="uk-UA"/>
        </w:rPr>
        <w:t>О.</w:t>
      </w:r>
      <w:proofErr w:type="spellStart"/>
      <w:r w:rsidR="000B1A3D">
        <w:rPr>
          <w:color w:val="000000"/>
          <w:sz w:val="28"/>
          <w:szCs w:val="28"/>
          <w:lang w:val="uk-UA"/>
        </w:rPr>
        <w:t>Самохіна</w:t>
      </w:r>
      <w:proofErr w:type="spellEnd"/>
      <w:r w:rsidR="000B1A3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0B1A3D">
        <w:rPr>
          <w:color w:val="000000"/>
          <w:sz w:val="28"/>
          <w:szCs w:val="28"/>
          <w:lang w:val="uk-UA"/>
        </w:rPr>
        <w:t>в.о</w:t>
      </w:r>
      <w:proofErr w:type="spellEnd"/>
      <w:r w:rsidR="000B1A3D">
        <w:rPr>
          <w:color w:val="000000"/>
          <w:sz w:val="28"/>
          <w:szCs w:val="28"/>
          <w:lang w:val="uk-UA"/>
        </w:rPr>
        <w:t xml:space="preserve">. </w:t>
      </w:r>
      <w:r w:rsidR="000B1A3D" w:rsidRPr="00EE6916">
        <w:rPr>
          <w:color w:val="000000"/>
          <w:sz w:val="28"/>
          <w:szCs w:val="28"/>
          <w:lang w:val="uk-UA"/>
        </w:rPr>
        <w:t>начальник</w:t>
      </w:r>
      <w:r w:rsidR="000B1A3D">
        <w:rPr>
          <w:color w:val="000000"/>
          <w:sz w:val="28"/>
          <w:szCs w:val="28"/>
          <w:lang w:val="uk-UA"/>
        </w:rPr>
        <w:t>а</w:t>
      </w:r>
      <w:r w:rsidR="000B1A3D" w:rsidRPr="00EE6916">
        <w:rPr>
          <w:color w:val="000000"/>
          <w:sz w:val="28"/>
          <w:szCs w:val="28"/>
          <w:lang w:val="uk-UA"/>
        </w:rPr>
        <w:t xml:space="preserve"> служби у справах дітей виконавчого комітету</w:t>
      </w:r>
    </w:p>
    <w:p w:rsidR="00F370E6" w:rsidRDefault="00F370E6" w:rsidP="00F370E6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0B1A3D"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0B1A3D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F370E6" w:rsidRDefault="00F370E6" w:rsidP="00F370E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B1A3D">
        <w:rPr>
          <w:sz w:val="28"/>
          <w:szCs w:val="28"/>
          <w:lang w:val="uk-UA"/>
        </w:rPr>
        <w:t>104</w:t>
      </w:r>
      <w:r>
        <w:rPr>
          <w:sz w:val="28"/>
          <w:szCs w:val="28"/>
          <w:lang w:val="uk-UA"/>
        </w:rPr>
        <w:t xml:space="preserve">  додається.</w:t>
      </w:r>
    </w:p>
    <w:p w:rsidR="000B1A3D" w:rsidRDefault="000B1A3D" w:rsidP="00F370E6">
      <w:pPr>
        <w:ind w:left="1440" w:hanging="1440"/>
        <w:jc w:val="both"/>
        <w:rPr>
          <w:sz w:val="28"/>
          <w:szCs w:val="28"/>
          <w:lang w:val="uk-UA"/>
        </w:rPr>
      </w:pPr>
    </w:p>
    <w:p w:rsidR="00F370E6" w:rsidRPr="0052467A" w:rsidRDefault="00F370E6" w:rsidP="00F370E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B1A3D">
        <w:rPr>
          <w:sz w:val="28"/>
          <w:szCs w:val="28"/>
          <w:lang w:val="uk-UA"/>
        </w:rPr>
        <w:t xml:space="preserve">6. Про внесення змін до рішення виконавчого комітету </w:t>
      </w:r>
      <w:proofErr w:type="spellStart"/>
      <w:r w:rsidR="000B1A3D">
        <w:rPr>
          <w:sz w:val="28"/>
          <w:szCs w:val="28"/>
          <w:lang w:val="uk-UA"/>
        </w:rPr>
        <w:t>Вараської</w:t>
      </w:r>
      <w:proofErr w:type="spellEnd"/>
      <w:r w:rsidR="000B1A3D">
        <w:rPr>
          <w:sz w:val="28"/>
          <w:szCs w:val="28"/>
          <w:lang w:val="uk-UA"/>
        </w:rPr>
        <w:t xml:space="preserve"> міської ради від 23.11.2017 року №198 «Про надання дозволу громадянину </w:t>
      </w:r>
      <w:proofErr w:type="spellStart"/>
      <w:r w:rsidR="000B1A3D">
        <w:rPr>
          <w:sz w:val="28"/>
          <w:szCs w:val="28"/>
          <w:lang w:val="uk-UA"/>
        </w:rPr>
        <w:t>Пальчуку</w:t>
      </w:r>
      <w:proofErr w:type="spellEnd"/>
      <w:r w:rsidR="000B1A3D">
        <w:rPr>
          <w:sz w:val="28"/>
          <w:szCs w:val="28"/>
          <w:lang w:val="uk-UA"/>
        </w:rPr>
        <w:t xml:space="preserve"> В.І. на вчинення правочину»</w:t>
      </w:r>
    </w:p>
    <w:p w:rsidR="00F370E6" w:rsidRDefault="00F370E6" w:rsidP="00F370E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5770D">
        <w:rPr>
          <w:color w:val="000000"/>
          <w:sz w:val="28"/>
          <w:szCs w:val="28"/>
          <w:lang w:val="uk-UA"/>
        </w:rPr>
        <w:t>О.</w:t>
      </w:r>
      <w:proofErr w:type="spellStart"/>
      <w:r w:rsidR="000B1A3D">
        <w:rPr>
          <w:color w:val="000000"/>
          <w:sz w:val="28"/>
          <w:szCs w:val="28"/>
          <w:lang w:val="uk-UA"/>
        </w:rPr>
        <w:t>Самохіна</w:t>
      </w:r>
      <w:proofErr w:type="spellEnd"/>
      <w:r w:rsidR="000B1A3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0B1A3D">
        <w:rPr>
          <w:color w:val="000000"/>
          <w:sz w:val="28"/>
          <w:szCs w:val="28"/>
          <w:lang w:val="uk-UA"/>
        </w:rPr>
        <w:t>в.о</w:t>
      </w:r>
      <w:proofErr w:type="spellEnd"/>
      <w:r w:rsidR="000B1A3D">
        <w:rPr>
          <w:color w:val="000000"/>
          <w:sz w:val="28"/>
          <w:szCs w:val="28"/>
          <w:lang w:val="uk-UA"/>
        </w:rPr>
        <w:t xml:space="preserve">. </w:t>
      </w:r>
      <w:r w:rsidR="000B1A3D" w:rsidRPr="00EE6916">
        <w:rPr>
          <w:color w:val="000000"/>
          <w:sz w:val="28"/>
          <w:szCs w:val="28"/>
          <w:lang w:val="uk-UA"/>
        </w:rPr>
        <w:t>начальник</w:t>
      </w:r>
      <w:r w:rsidR="000B1A3D">
        <w:rPr>
          <w:color w:val="000000"/>
          <w:sz w:val="28"/>
          <w:szCs w:val="28"/>
          <w:lang w:val="uk-UA"/>
        </w:rPr>
        <w:t>а</w:t>
      </w:r>
      <w:r w:rsidR="000B1A3D" w:rsidRPr="00EE6916">
        <w:rPr>
          <w:color w:val="000000"/>
          <w:sz w:val="28"/>
          <w:szCs w:val="28"/>
          <w:lang w:val="uk-UA"/>
        </w:rPr>
        <w:t xml:space="preserve"> служби у справах дітей виконавчого комітету</w:t>
      </w:r>
    </w:p>
    <w:p w:rsidR="00D44DAA" w:rsidRDefault="00D44DAA" w:rsidP="00F370E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ВИСТУПИЛА: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</w:p>
    <w:p w:rsidR="00F370E6" w:rsidRDefault="00F370E6" w:rsidP="00F370E6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0B1A3D"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0B1A3D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F370E6" w:rsidRDefault="00F370E6" w:rsidP="00F370E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B1A3D">
        <w:rPr>
          <w:sz w:val="28"/>
          <w:szCs w:val="28"/>
          <w:lang w:val="uk-UA"/>
        </w:rPr>
        <w:t>105</w:t>
      </w:r>
      <w:r>
        <w:rPr>
          <w:sz w:val="28"/>
          <w:szCs w:val="28"/>
          <w:lang w:val="uk-UA"/>
        </w:rPr>
        <w:t xml:space="preserve">  додається.</w:t>
      </w:r>
    </w:p>
    <w:p w:rsidR="000B1A3D" w:rsidRDefault="000B1A3D" w:rsidP="00F370E6">
      <w:pPr>
        <w:ind w:left="1440" w:hanging="1440"/>
        <w:jc w:val="both"/>
        <w:rPr>
          <w:sz w:val="28"/>
          <w:szCs w:val="28"/>
          <w:lang w:val="uk-UA"/>
        </w:rPr>
      </w:pPr>
    </w:p>
    <w:p w:rsidR="00F370E6" w:rsidRPr="0052467A" w:rsidRDefault="00F370E6" w:rsidP="00F370E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B1A3D">
        <w:rPr>
          <w:sz w:val="28"/>
          <w:szCs w:val="28"/>
          <w:lang w:val="uk-UA"/>
        </w:rPr>
        <w:t xml:space="preserve">7. </w:t>
      </w:r>
      <w:r w:rsidR="0045770D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="0045770D">
        <w:rPr>
          <w:sz w:val="28"/>
          <w:szCs w:val="28"/>
          <w:lang w:val="uk-UA"/>
        </w:rPr>
        <w:t>Вараської</w:t>
      </w:r>
      <w:proofErr w:type="spellEnd"/>
      <w:r w:rsidR="0045770D">
        <w:rPr>
          <w:sz w:val="28"/>
          <w:szCs w:val="28"/>
          <w:lang w:val="uk-UA"/>
        </w:rPr>
        <w:t xml:space="preserve"> міської ради від 23.11.2017 року №205 «Про надання дозволу громадянам </w:t>
      </w:r>
      <w:proofErr w:type="spellStart"/>
      <w:r w:rsidR="0045770D">
        <w:rPr>
          <w:sz w:val="28"/>
          <w:szCs w:val="28"/>
          <w:lang w:val="uk-UA"/>
        </w:rPr>
        <w:t>Гочу</w:t>
      </w:r>
      <w:proofErr w:type="spellEnd"/>
      <w:r w:rsidR="0045770D">
        <w:rPr>
          <w:sz w:val="28"/>
          <w:szCs w:val="28"/>
          <w:lang w:val="uk-UA"/>
        </w:rPr>
        <w:t xml:space="preserve"> К.В., </w:t>
      </w:r>
      <w:proofErr w:type="spellStart"/>
      <w:r w:rsidR="0045770D">
        <w:rPr>
          <w:sz w:val="28"/>
          <w:szCs w:val="28"/>
          <w:lang w:val="uk-UA"/>
        </w:rPr>
        <w:t>Гоч</w:t>
      </w:r>
      <w:proofErr w:type="spellEnd"/>
      <w:r w:rsidR="0045770D">
        <w:rPr>
          <w:sz w:val="28"/>
          <w:szCs w:val="28"/>
          <w:lang w:val="uk-UA"/>
        </w:rPr>
        <w:t xml:space="preserve"> Л.М. на вчинення правочину»</w:t>
      </w:r>
    </w:p>
    <w:p w:rsidR="00F370E6" w:rsidRDefault="00F370E6" w:rsidP="00F370E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5770D">
        <w:rPr>
          <w:color w:val="000000"/>
          <w:sz w:val="28"/>
          <w:szCs w:val="28"/>
          <w:lang w:val="uk-UA"/>
        </w:rPr>
        <w:t>О.</w:t>
      </w:r>
      <w:proofErr w:type="spellStart"/>
      <w:r w:rsidR="0045770D">
        <w:rPr>
          <w:color w:val="000000"/>
          <w:sz w:val="28"/>
          <w:szCs w:val="28"/>
          <w:lang w:val="uk-UA"/>
        </w:rPr>
        <w:t>Самохіна</w:t>
      </w:r>
      <w:proofErr w:type="spellEnd"/>
      <w:r w:rsidR="0045770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45770D">
        <w:rPr>
          <w:color w:val="000000"/>
          <w:sz w:val="28"/>
          <w:szCs w:val="28"/>
          <w:lang w:val="uk-UA"/>
        </w:rPr>
        <w:t>в.о</w:t>
      </w:r>
      <w:proofErr w:type="spellEnd"/>
      <w:r w:rsidR="0045770D">
        <w:rPr>
          <w:color w:val="000000"/>
          <w:sz w:val="28"/>
          <w:szCs w:val="28"/>
          <w:lang w:val="uk-UA"/>
        </w:rPr>
        <w:t xml:space="preserve">. </w:t>
      </w:r>
      <w:r w:rsidR="0045770D" w:rsidRPr="00EE6916">
        <w:rPr>
          <w:color w:val="000000"/>
          <w:sz w:val="28"/>
          <w:szCs w:val="28"/>
          <w:lang w:val="uk-UA"/>
        </w:rPr>
        <w:t>начальник</w:t>
      </w:r>
      <w:r w:rsidR="0045770D">
        <w:rPr>
          <w:color w:val="000000"/>
          <w:sz w:val="28"/>
          <w:szCs w:val="28"/>
          <w:lang w:val="uk-UA"/>
        </w:rPr>
        <w:t>а</w:t>
      </w:r>
      <w:r w:rsidR="0045770D" w:rsidRPr="00EE6916">
        <w:rPr>
          <w:color w:val="000000"/>
          <w:sz w:val="28"/>
          <w:szCs w:val="28"/>
          <w:lang w:val="uk-UA"/>
        </w:rPr>
        <w:t xml:space="preserve"> служби у справах дітей виконавчого комітету</w:t>
      </w:r>
    </w:p>
    <w:p w:rsidR="00F370E6" w:rsidRDefault="00F370E6" w:rsidP="00F370E6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45770D"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45770D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F370E6" w:rsidRDefault="00F370E6" w:rsidP="00F370E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5770D">
        <w:rPr>
          <w:sz w:val="28"/>
          <w:szCs w:val="28"/>
          <w:lang w:val="uk-UA"/>
        </w:rPr>
        <w:t>106</w:t>
      </w:r>
      <w:r>
        <w:rPr>
          <w:sz w:val="28"/>
          <w:szCs w:val="28"/>
          <w:lang w:val="uk-UA"/>
        </w:rPr>
        <w:t xml:space="preserve">  додається.</w:t>
      </w:r>
    </w:p>
    <w:p w:rsidR="0045770D" w:rsidRDefault="0045770D" w:rsidP="00F370E6">
      <w:pPr>
        <w:ind w:left="1440" w:hanging="1440"/>
        <w:jc w:val="both"/>
        <w:rPr>
          <w:sz w:val="28"/>
          <w:szCs w:val="28"/>
          <w:lang w:val="uk-UA"/>
        </w:rPr>
      </w:pPr>
    </w:p>
    <w:p w:rsidR="00F370E6" w:rsidRPr="0052467A" w:rsidRDefault="00F370E6" w:rsidP="00F370E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5770D">
        <w:rPr>
          <w:sz w:val="28"/>
          <w:szCs w:val="28"/>
          <w:lang w:val="uk-UA"/>
        </w:rPr>
        <w:t xml:space="preserve">8. Про внесення змін до рішення виконавчого комітету </w:t>
      </w:r>
      <w:proofErr w:type="spellStart"/>
      <w:r w:rsidR="0045770D">
        <w:rPr>
          <w:sz w:val="28"/>
          <w:szCs w:val="28"/>
          <w:lang w:val="uk-UA"/>
        </w:rPr>
        <w:t>Вараської</w:t>
      </w:r>
      <w:proofErr w:type="spellEnd"/>
      <w:r w:rsidR="0045770D">
        <w:rPr>
          <w:sz w:val="28"/>
          <w:szCs w:val="28"/>
          <w:lang w:val="uk-UA"/>
        </w:rPr>
        <w:t xml:space="preserve"> міської ради від 23.11.2017 року №203 «Про надання </w:t>
      </w:r>
      <w:r w:rsidR="0045770D">
        <w:rPr>
          <w:sz w:val="28"/>
          <w:szCs w:val="28"/>
          <w:lang w:val="uk-UA"/>
        </w:rPr>
        <w:lastRenderedPageBreak/>
        <w:t xml:space="preserve">дозволу громадянам </w:t>
      </w:r>
      <w:proofErr w:type="spellStart"/>
      <w:r w:rsidR="0045770D">
        <w:rPr>
          <w:sz w:val="28"/>
          <w:szCs w:val="28"/>
          <w:lang w:val="uk-UA"/>
        </w:rPr>
        <w:t>Зектеру</w:t>
      </w:r>
      <w:proofErr w:type="spellEnd"/>
      <w:r w:rsidR="0045770D">
        <w:rPr>
          <w:sz w:val="28"/>
          <w:szCs w:val="28"/>
          <w:lang w:val="uk-UA"/>
        </w:rPr>
        <w:t xml:space="preserve"> О.М., </w:t>
      </w:r>
      <w:proofErr w:type="spellStart"/>
      <w:r w:rsidR="0045770D">
        <w:rPr>
          <w:sz w:val="28"/>
          <w:szCs w:val="28"/>
          <w:lang w:val="uk-UA"/>
        </w:rPr>
        <w:t>Зектер</w:t>
      </w:r>
      <w:proofErr w:type="spellEnd"/>
      <w:r w:rsidR="0045770D">
        <w:rPr>
          <w:sz w:val="28"/>
          <w:szCs w:val="28"/>
          <w:lang w:val="uk-UA"/>
        </w:rPr>
        <w:t xml:space="preserve"> Л.С. на вчинення правочину»</w:t>
      </w:r>
    </w:p>
    <w:p w:rsidR="00F370E6" w:rsidRDefault="00F370E6" w:rsidP="00F370E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5770D">
        <w:rPr>
          <w:color w:val="000000"/>
          <w:sz w:val="28"/>
          <w:szCs w:val="28"/>
          <w:lang w:val="uk-UA"/>
        </w:rPr>
        <w:t>О.</w:t>
      </w:r>
      <w:proofErr w:type="spellStart"/>
      <w:r w:rsidR="0045770D">
        <w:rPr>
          <w:color w:val="000000"/>
          <w:sz w:val="28"/>
          <w:szCs w:val="28"/>
          <w:lang w:val="uk-UA"/>
        </w:rPr>
        <w:t>Самохіна</w:t>
      </w:r>
      <w:proofErr w:type="spellEnd"/>
      <w:r w:rsidR="0045770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45770D">
        <w:rPr>
          <w:color w:val="000000"/>
          <w:sz w:val="28"/>
          <w:szCs w:val="28"/>
          <w:lang w:val="uk-UA"/>
        </w:rPr>
        <w:t>в.о</w:t>
      </w:r>
      <w:proofErr w:type="spellEnd"/>
      <w:r w:rsidR="0045770D">
        <w:rPr>
          <w:color w:val="000000"/>
          <w:sz w:val="28"/>
          <w:szCs w:val="28"/>
          <w:lang w:val="uk-UA"/>
        </w:rPr>
        <w:t xml:space="preserve">. </w:t>
      </w:r>
      <w:r w:rsidR="0045770D" w:rsidRPr="00EE6916">
        <w:rPr>
          <w:color w:val="000000"/>
          <w:sz w:val="28"/>
          <w:szCs w:val="28"/>
          <w:lang w:val="uk-UA"/>
        </w:rPr>
        <w:t>начальник</w:t>
      </w:r>
      <w:r w:rsidR="0045770D">
        <w:rPr>
          <w:color w:val="000000"/>
          <w:sz w:val="28"/>
          <w:szCs w:val="28"/>
          <w:lang w:val="uk-UA"/>
        </w:rPr>
        <w:t>а</w:t>
      </w:r>
      <w:r w:rsidR="0045770D" w:rsidRPr="00EE6916">
        <w:rPr>
          <w:color w:val="000000"/>
          <w:sz w:val="28"/>
          <w:szCs w:val="28"/>
          <w:lang w:val="uk-UA"/>
        </w:rPr>
        <w:t xml:space="preserve"> служби у справах дітей виконавчого комітету</w:t>
      </w:r>
    </w:p>
    <w:p w:rsidR="00F370E6" w:rsidRDefault="00F370E6" w:rsidP="00F370E6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45770D"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45770D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F370E6" w:rsidRDefault="00F370E6" w:rsidP="00F370E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5770D">
        <w:rPr>
          <w:sz w:val="28"/>
          <w:szCs w:val="28"/>
          <w:lang w:val="uk-UA"/>
        </w:rPr>
        <w:t>107</w:t>
      </w:r>
      <w:r>
        <w:rPr>
          <w:sz w:val="28"/>
          <w:szCs w:val="28"/>
          <w:lang w:val="uk-UA"/>
        </w:rPr>
        <w:t xml:space="preserve">  додається.</w:t>
      </w:r>
    </w:p>
    <w:p w:rsidR="0045770D" w:rsidRDefault="0045770D" w:rsidP="00F370E6">
      <w:pPr>
        <w:ind w:left="1440" w:hanging="1440"/>
        <w:jc w:val="both"/>
        <w:rPr>
          <w:sz w:val="28"/>
          <w:szCs w:val="28"/>
          <w:lang w:val="uk-UA"/>
        </w:rPr>
      </w:pPr>
    </w:p>
    <w:p w:rsidR="00F370E6" w:rsidRPr="0052467A" w:rsidRDefault="00F370E6" w:rsidP="00F370E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5770D">
        <w:rPr>
          <w:sz w:val="28"/>
          <w:szCs w:val="28"/>
          <w:lang w:val="uk-UA"/>
        </w:rPr>
        <w:t>9. Про надання дозволу громадянам Шуляку П.Ф., Шуляк О.В. на вчинення правочину</w:t>
      </w:r>
    </w:p>
    <w:p w:rsidR="00F370E6" w:rsidRDefault="00F370E6" w:rsidP="00F370E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5770D">
        <w:rPr>
          <w:color w:val="000000"/>
          <w:sz w:val="28"/>
          <w:szCs w:val="28"/>
          <w:lang w:val="uk-UA"/>
        </w:rPr>
        <w:t>О.</w:t>
      </w:r>
      <w:proofErr w:type="spellStart"/>
      <w:r w:rsidR="0045770D">
        <w:rPr>
          <w:color w:val="000000"/>
          <w:sz w:val="28"/>
          <w:szCs w:val="28"/>
          <w:lang w:val="uk-UA"/>
        </w:rPr>
        <w:t>Самохіна</w:t>
      </w:r>
      <w:proofErr w:type="spellEnd"/>
      <w:r w:rsidR="0045770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45770D">
        <w:rPr>
          <w:color w:val="000000"/>
          <w:sz w:val="28"/>
          <w:szCs w:val="28"/>
          <w:lang w:val="uk-UA"/>
        </w:rPr>
        <w:t>в.о</w:t>
      </w:r>
      <w:proofErr w:type="spellEnd"/>
      <w:r w:rsidR="0045770D">
        <w:rPr>
          <w:color w:val="000000"/>
          <w:sz w:val="28"/>
          <w:szCs w:val="28"/>
          <w:lang w:val="uk-UA"/>
        </w:rPr>
        <w:t xml:space="preserve">. </w:t>
      </w:r>
      <w:r w:rsidR="0045770D" w:rsidRPr="00EE6916">
        <w:rPr>
          <w:color w:val="000000"/>
          <w:sz w:val="28"/>
          <w:szCs w:val="28"/>
          <w:lang w:val="uk-UA"/>
        </w:rPr>
        <w:t>начальник</w:t>
      </w:r>
      <w:r w:rsidR="0045770D">
        <w:rPr>
          <w:color w:val="000000"/>
          <w:sz w:val="28"/>
          <w:szCs w:val="28"/>
          <w:lang w:val="uk-UA"/>
        </w:rPr>
        <w:t>а</w:t>
      </w:r>
      <w:r w:rsidR="0045770D" w:rsidRPr="00EE6916">
        <w:rPr>
          <w:color w:val="000000"/>
          <w:sz w:val="28"/>
          <w:szCs w:val="28"/>
          <w:lang w:val="uk-UA"/>
        </w:rPr>
        <w:t xml:space="preserve"> служби у справах дітей виконавчого комітету</w:t>
      </w:r>
    </w:p>
    <w:p w:rsidR="00F370E6" w:rsidRDefault="00F370E6" w:rsidP="00F370E6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45770D"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45770D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F370E6" w:rsidRDefault="00F370E6" w:rsidP="00F370E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5770D">
        <w:rPr>
          <w:sz w:val="28"/>
          <w:szCs w:val="28"/>
          <w:lang w:val="uk-UA"/>
        </w:rPr>
        <w:t>108</w:t>
      </w:r>
      <w:r>
        <w:rPr>
          <w:sz w:val="28"/>
          <w:szCs w:val="28"/>
          <w:lang w:val="uk-UA"/>
        </w:rPr>
        <w:t xml:space="preserve">  додається.</w:t>
      </w:r>
    </w:p>
    <w:p w:rsidR="0045770D" w:rsidRDefault="0045770D" w:rsidP="00F370E6">
      <w:pPr>
        <w:ind w:left="1440" w:hanging="1440"/>
        <w:jc w:val="both"/>
        <w:rPr>
          <w:sz w:val="28"/>
          <w:szCs w:val="28"/>
          <w:lang w:val="uk-UA"/>
        </w:rPr>
      </w:pPr>
    </w:p>
    <w:p w:rsidR="0045770D" w:rsidRPr="0052467A" w:rsidRDefault="0045770D" w:rsidP="0045770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7058C9">
        <w:rPr>
          <w:sz w:val="28"/>
          <w:szCs w:val="28"/>
          <w:lang w:val="uk-UA"/>
        </w:rPr>
        <w:t>СЛУХАЛИ: 10. Про встановлення тарифів на послуги з утримання будинків і споруд</w:t>
      </w:r>
      <w:r w:rsidRPr="002A3F83">
        <w:rPr>
          <w:sz w:val="28"/>
          <w:szCs w:val="28"/>
          <w:lang w:val="uk-UA"/>
        </w:rPr>
        <w:t xml:space="preserve"> та прибудинкових територій, що надаються </w:t>
      </w:r>
      <w:proofErr w:type="spellStart"/>
      <w:r w:rsidRPr="002A3F83">
        <w:rPr>
          <w:sz w:val="28"/>
          <w:szCs w:val="28"/>
          <w:lang w:val="uk-UA"/>
        </w:rPr>
        <w:t>КП</w:t>
      </w:r>
      <w:proofErr w:type="spellEnd"/>
      <w:r w:rsidRPr="002A3F83">
        <w:rPr>
          <w:sz w:val="28"/>
          <w:szCs w:val="28"/>
          <w:lang w:val="uk-UA"/>
        </w:rPr>
        <w:t xml:space="preserve"> «</w:t>
      </w:r>
      <w:proofErr w:type="spellStart"/>
      <w:r w:rsidRPr="002A3F83">
        <w:rPr>
          <w:sz w:val="28"/>
          <w:szCs w:val="28"/>
          <w:lang w:val="uk-UA"/>
        </w:rPr>
        <w:t>Житлокомунсервіс</w:t>
      </w:r>
      <w:proofErr w:type="spellEnd"/>
      <w:r w:rsidRPr="002A3F83">
        <w:rPr>
          <w:sz w:val="28"/>
          <w:szCs w:val="28"/>
          <w:lang w:val="uk-UA"/>
        </w:rPr>
        <w:t xml:space="preserve">» </w:t>
      </w:r>
      <w:proofErr w:type="spellStart"/>
      <w:r w:rsidRPr="002A3F83">
        <w:rPr>
          <w:sz w:val="28"/>
          <w:szCs w:val="28"/>
          <w:lang w:val="uk-UA"/>
        </w:rPr>
        <w:t>Вараської</w:t>
      </w:r>
      <w:proofErr w:type="spellEnd"/>
      <w:r w:rsidRPr="002A3F83">
        <w:rPr>
          <w:sz w:val="28"/>
          <w:szCs w:val="28"/>
          <w:lang w:val="uk-UA"/>
        </w:rPr>
        <w:t xml:space="preserve"> міської ради</w:t>
      </w:r>
    </w:p>
    <w:p w:rsidR="0045770D" w:rsidRDefault="00B8483D" w:rsidP="0045770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</w:t>
      </w:r>
    </w:p>
    <w:p w:rsidR="00B8483D" w:rsidRDefault="00B8483D" w:rsidP="00B8483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375558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375558">
        <w:rPr>
          <w:color w:val="000000"/>
          <w:sz w:val="28"/>
          <w:szCs w:val="28"/>
          <w:lang w:val="uk-UA"/>
        </w:rPr>
        <w:t>Решетицький</w:t>
      </w:r>
      <w:proofErr w:type="spellEnd"/>
      <w:r w:rsidR="00375558">
        <w:rPr>
          <w:color w:val="000000"/>
          <w:sz w:val="28"/>
          <w:szCs w:val="28"/>
          <w:lang w:val="uk-UA"/>
        </w:rPr>
        <w:t>, член виконавчого комітету,</w:t>
      </w:r>
      <w:r>
        <w:rPr>
          <w:color w:val="000000"/>
          <w:sz w:val="28"/>
          <w:szCs w:val="28"/>
          <w:lang w:val="uk-UA"/>
        </w:rPr>
        <w:t xml:space="preserve"> зауважив, що при вивченні документації, зокрема, площ територій, що обслуговує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="00DD0B6D">
        <w:rPr>
          <w:color w:val="000000"/>
          <w:sz w:val="28"/>
          <w:szCs w:val="28"/>
          <w:lang w:val="uk-UA"/>
        </w:rPr>
        <w:t xml:space="preserve"> ВМР</w:t>
      </w:r>
      <w:r>
        <w:rPr>
          <w:color w:val="000000"/>
          <w:sz w:val="28"/>
          <w:szCs w:val="28"/>
          <w:lang w:val="uk-UA"/>
        </w:rPr>
        <w:t xml:space="preserve">, є потреба розділити цю територію для обслуговування між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="00DD0B6D">
        <w:rPr>
          <w:color w:val="000000"/>
          <w:sz w:val="28"/>
          <w:szCs w:val="28"/>
          <w:lang w:val="uk-UA"/>
        </w:rPr>
        <w:t xml:space="preserve"> ВМР</w:t>
      </w:r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</w:t>
      </w:r>
      <w:r w:rsidR="00DD0B6D">
        <w:rPr>
          <w:color w:val="000000"/>
          <w:sz w:val="28"/>
          <w:szCs w:val="28"/>
          <w:lang w:val="uk-UA"/>
        </w:rPr>
        <w:t xml:space="preserve"> ВМР</w:t>
      </w:r>
      <w:r>
        <w:rPr>
          <w:color w:val="000000"/>
          <w:sz w:val="28"/>
          <w:szCs w:val="28"/>
          <w:lang w:val="uk-UA"/>
        </w:rPr>
        <w:t xml:space="preserve">. Це дасть змогу зменшити тариф на утримання будинків і споруд та прибудинкових територій. Працівники </w:t>
      </w:r>
      <w:proofErr w:type="spellStart"/>
      <w:r w:rsidR="00375558">
        <w:rPr>
          <w:color w:val="000000"/>
          <w:sz w:val="28"/>
          <w:szCs w:val="28"/>
          <w:lang w:val="uk-UA"/>
        </w:rPr>
        <w:t>КП</w:t>
      </w:r>
      <w:proofErr w:type="spellEnd"/>
      <w:r w:rsidR="00375558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375558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375558">
        <w:rPr>
          <w:color w:val="000000"/>
          <w:sz w:val="28"/>
          <w:szCs w:val="28"/>
          <w:lang w:val="uk-UA"/>
        </w:rPr>
        <w:t>»</w:t>
      </w:r>
      <w:r w:rsidR="00DD0B6D">
        <w:rPr>
          <w:color w:val="000000"/>
          <w:sz w:val="28"/>
          <w:szCs w:val="28"/>
          <w:lang w:val="uk-UA"/>
        </w:rPr>
        <w:t xml:space="preserve"> ВМР</w:t>
      </w:r>
      <w:r w:rsidR="00375558">
        <w:rPr>
          <w:color w:val="000000"/>
          <w:sz w:val="28"/>
          <w:szCs w:val="28"/>
          <w:lang w:val="uk-UA"/>
        </w:rPr>
        <w:t xml:space="preserve">, що вивільняться у зв’язку зі зменшенням територій обслуговування, зможуть перейти у </w:t>
      </w:r>
      <w:proofErr w:type="spellStart"/>
      <w:r w:rsidR="00375558">
        <w:rPr>
          <w:color w:val="000000"/>
          <w:sz w:val="28"/>
          <w:szCs w:val="28"/>
          <w:lang w:val="uk-UA"/>
        </w:rPr>
        <w:t>КП</w:t>
      </w:r>
      <w:proofErr w:type="spellEnd"/>
      <w:r w:rsidR="00375558">
        <w:rPr>
          <w:color w:val="000000"/>
          <w:sz w:val="28"/>
          <w:szCs w:val="28"/>
          <w:lang w:val="uk-UA"/>
        </w:rPr>
        <w:t xml:space="preserve"> «Благоустрій»</w:t>
      </w:r>
      <w:r w:rsidR="00DD0B6D">
        <w:rPr>
          <w:color w:val="000000"/>
          <w:sz w:val="28"/>
          <w:szCs w:val="28"/>
          <w:lang w:val="uk-UA"/>
        </w:rPr>
        <w:t xml:space="preserve"> ВМР</w:t>
      </w:r>
      <w:r w:rsidR="00375558">
        <w:rPr>
          <w:color w:val="000000"/>
          <w:sz w:val="28"/>
          <w:szCs w:val="28"/>
          <w:lang w:val="uk-UA"/>
        </w:rPr>
        <w:t>.</w:t>
      </w:r>
    </w:p>
    <w:p w:rsidR="00A56531" w:rsidRDefault="00375558" w:rsidP="00B8483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І. 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тзп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голови,</w:t>
      </w:r>
      <w:r w:rsidR="00935920">
        <w:rPr>
          <w:color w:val="000000"/>
          <w:sz w:val="28"/>
          <w:szCs w:val="28"/>
          <w:lang w:val="uk-UA"/>
        </w:rPr>
        <w:t xml:space="preserve"> наголосила, що в інших</w:t>
      </w:r>
      <w:r>
        <w:rPr>
          <w:color w:val="000000"/>
          <w:sz w:val="28"/>
          <w:szCs w:val="28"/>
          <w:lang w:val="uk-UA"/>
        </w:rPr>
        <w:t xml:space="preserve"> містах тарифи на утримання будинків і споруд та прибудинкових територій менші, ніж ті, що пропонує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="00DD0B6D">
        <w:rPr>
          <w:color w:val="000000"/>
          <w:sz w:val="28"/>
          <w:szCs w:val="28"/>
          <w:lang w:val="uk-UA"/>
        </w:rPr>
        <w:t xml:space="preserve"> ВМР</w:t>
      </w:r>
      <w:r>
        <w:rPr>
          <w:color w:val="000000"/>
          <w:sz w:val="28"/>
          <w:szCs w:val="28"/>
          <w:lang w:val="uk-UA"/>
        </w:rPr>
        <w:t xml:space="preserve">. </w:t>
      </w:r>
      <w:r w:rsidR="00603D8A">
        <w:rPr>
          <w:color w:val="000000"/>
          <w:sz w:val="28"/>
          <w:szCs w:val="28"/>
          <w:lang w:val="uk-UA"/>
        </w:rPr>
        <w:t>Також документи за якими проведений розрахунок площ територій для обслуговування, були затверджені для КМКП.</w:t>
      </w:r>
      <w:r w:rsidR="00A56531">
        <w:rPr>
          <w:color w:val="000000"/>
          <w:sz w:val="28"/>
          <w:szCs w:val="28"/>
          <w:lang w:val="uk-UA"/>
        </w:rPr>
        <w:t xml:space="preserve"> Та керівництво </w:t>
      </w:r>
      <w:proofErr w:type="spellStart"/>
      <w:r w:rsidR="00A56531">
        <w:rPr>
          <w:color w:val="000000"/>
          <w:sz w:val="28"/>
          <w:szCs w:val="28"/>
          <w:lang w:val="uk-UA"/>
        </w:rPr>
        <w:t>КП</w:t>
      </w:r>
      <w:proofErr w:type="spellEnd"/>
      <w:r w:rsidR="00A56531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A56531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A56531">
        <w:rPr>
          <w:color w:val="000000"/>
          <w:sz w:val="28"/>
          <w:szCs w:val="28"/>
          <w:lang w:val="uk-UA"/>
        </w:rPr>
        <w:t>»</w:t>
      </w:r>
      <w:r w:rsidR="00DD0B6D">
        <w:rPr>
          <w:color w:val="000000"/>
          <w:sz w:val="28"/>
          <w:szCs w:val="28"/>
          <w:lang w:val="uk-UA"/>
        </w:rPr>
        <w:t xml:space="preserve"> ВМР</w:t>
      </w:r>
      <w:r w:rsidR="00A56531">
        <w:rPr>
          <w:color w:val="000000"/>
          <w:sz w:val="28"/>
          <w:szCs w:val="28"/>
          <w:lang w:val="uk-UA"/>
        </w:rPr>
        <w:t xml:space="preserve"> </w:t>
      </w:r>
      <w:r w:rsidR="00935920">
        <w:rPr>
          <w:color w:val="000000"/>
          <w:sz w:val="28"/>
          <w:szCs w:val="28"/>
          <w:lang w:val="uk-UA"/>
        </w:rPr>
        <w:t xml:space="preserve">не надало </w:t>
      </w:r>
      <w:r w:rsidR="00A56531">
        <w:rPr>
          <w:color w:val="000000"/>
          <w:sz w:val="28"/>
          <w:szCs w:val="28"/>
          <w:lang w:val="uk-UA"/>
        </w:rPr>
        <w:t>розрахунки та</w:t>
      </w:r>
      <w:r w:rsidR="00935920">
        <w:rPr>
          <w:color w:val="000000"/>
          <w:sz w:val="28"/>
          <w:szCs w:val="28"/>
          <w:lang w:val="uk-UA"/>
        </w:rPr>
        <w:t xml:space="preserve"> підтверджуючі документи до </w:t>
      </w:r>
      <w:r w:rsidR="00A56531">
        <w:rPr>
          <w:color w:val="000000"/>
          <w:sz w:val="28"/>
          <w:szCs w:val="28"/>
          <w:lang w:val="uk-UA"/>
        </w:rPr>
        <w:t xml:space="preserve"> статей витрат</w:t>
      </w:r>
      <w:r w:rsidR="00935920">
        <w:rPr>
          <w:color w:val="000000"/>
          <w:sz w:val="28"/>
          <w:szCs w:val="28"/>
          <w:lang w:val="uk-UA"/>
        </w:rPr>
        <w:t xml:space="preserve">, </w:t>
      </w:r>
      <w:r w:rsidR="00A56531">
        <w:rPr>
          <w:color w:val="000000"/>
          <w:sz w:val="28"/>
          <w:szCs w:val="28"/>
          <w:lang w:val="uk-UA"/>
        </w:rPr>
        <w:t>що входять до складу тарифу</w:t>
      </w:r>
      <w:r w:rsidR="00935920">
        <w:rPr>
          <w:color w:val="000000"/>
          <w:sz w:val="28"/>
          <w:szCs w:val="28"/>
          <w:lang w:val="uk-UA"/>
        </w:rPr>
        <w:t>, зокрема, щодо заробітної плати працівників підприємства.</w:t>
      </w:r>
    </w:p>
    <w:p w:rsidR="00935920" w:rsidRDefault="00935920" w:rsidP="0093592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 xml:space="preserve">І.Коваль, економіст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pacing w:val="6"/>
          <w:sz w:val="28"/>
          <w:szCs w:val="28"/>
          <w:lang w:val="uk-UA"/>
        </w:rPr>
        <w:t>»</w:t>
      </w:r>
      <w:r w:rsidR="00DD0B6D">
        <w:rPr>
          <w:color w:val="000000"/>
          <w:spacing w:val="6"/>
          <w:sz w:val="28"/>
          <w:szCs w:val="28"/>
          <w:lang w:val="uk-UA"/>
        </w:rPr>
        <w:t xml:space="preserve"> ВМР</w:t>
      </w:r>
      <w:r>
        <w:rPr>
          <w:color w:val="000000"/>
          <w:spacing w:val="6"/>
          <w:sz w:val="28"/>
          <w:szCs w:val="28"/>
          <w:lang w:val="uk-UA"/>
        </w:rPr>
        <w:t xml:space="preserve"> зазначила, що менші тарифи на </w:t>
      </w:r>
      <w:r>
        <w:rPr>
          <w:color w:val="000000"/>
          <w:sz w:val="28"/>
          <w:szCs w:val="28"/>
          <w:lang w:val="uk-UA"/>
        </w:rPr>
        <w:t xml:space="preserve"> утримання будинків і споруд та прибудинкових територій у інших містах зумовлені меншою кількістю послуг та меншою територією обслуговування. Вирішення питання розділення території для обслуговування </w:t>
      </w:r>
      <w:r w:rsidR="007058C9">
        <w:rPr>
          <w:color w:val="000000"/>
          <w:sz w:val="28"/>
          <w:szCs w:val="28"/>
          <w:lang w:val="uk-UA"/>
        </w:rPr>
        <w:t xml:space="preserve">між </w:t>
      </w:r>
      <w:proofErr w:type="spellStart"/>
      <w:r w:rsidR="007058C9"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 w:rsidR="007058C9">
        <w:rPr>
          <w:color w:val="000000"/>
          <w:spacing w:val="6"/>
          <w:sz w:val="28"/>
          <w:szCs w:val="28"/>
          <w:lang w:val="uk-UA"/>
        </w:rPr>
        <w:t xml:space="preserve"> «</w:t>
      </w:r>
      <w:proofErr w:type="spellStart"/>
      <w:r w:rsidR="007058C9">
        <w:rPr>
          <w:color w:val="000000"/>
          <w:spacing w:val="6"/>
          <w:sz w:val="28"/>
          <w:szCs w:val="28"/>
          <w:lang w:val="uk-UA"/>
        </w:rPr>
        <w:t>Житлокомунсервіс</w:t>
      </w:r>
      <w:proofErr w:type="spellEnd"/>
      <w:r w:rsidR="007058C9">
        <w:rPr>
          <w:color w:val="000000"/>
          <w:spacing w:val="6"/>
          <w:sz w:val="28"/>
          <w:szCs w:val="28"/>
          <w:lang w:val="uk-UA"/>
        </w:rPr>
        <w:t>»</w:t>
      </w:r>
      <w:r w:rsidR="00DD0B6D">
        <w:rPr>
          <w:color w:val="000000"/>
          <w:spacing w:val="6"/>
          <w:sz w:val="28"/>
          <w:szCs w:val="28"/>
          <w:lang w:val="uk-UA"/>
        </w:rPr>
        <w:t xml:space="preserve"> ВМР</w:t>
      </w:r>
      <w:r w:rsidR="007058C9">
        <w:rPr>
          <w:color w:val="000000"/>
          <w:spacing w:val="6"/>
          <w:sz w:val="28"/>
          <w:szCs w:val="28"/>
          <w:lang w:val="uk-UA"/>
        </w:rPr>
        <w:t xml:space="preserve"> та </w:t>
      </w:r>
      <w:proofErr w:type="spellStart"/>
      <w:r w:rsidR="007058C9">
        <w:rPr>
          <w:color w:val="000000"/>
          <w:sz w:val="28"/>
          <w:szCs w:val="28"/>
          <w:lang w:val="uk-UA"/>
        </w:rPr>
        <w:t>КП</w:t>
      </w:r>
      <w:proofErr w:type="spellEnd"/>
      <w:r w:rsidR="007058C9">
        <w:rPr>
          <w:color w:val="000000"/>
          <w:sz w:val="28"/>
          <w:szCs w:val="28"/>
          <w:lang w:val="uk-UA"/>
        </w:rPr>
        <w:t xml:space="preserve"> «Благоустрій»</w:t>
      </w:r>
      <w:r w:rsidR="00DD0B6D">
        <w:rPr>
          <w:color w:val="000000"/>
          <w:sz w:val="28"/>
          <w:szCs w:val="28"/>
          <w:lang w:val="uk-UA"/>
        </w:rPr>
        <w:t xml:space="preserve"> ВМР</w:t>
      </w:r>
      <w:r w:rsidR="007058C9">
        <w:rPr>
          <w:color w:val="000000"/>
          <w:spacing w:val="6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потребує часу та додаткових фінансових ресурсів.</w:t>
      </w:r>
    </w:p>
    <w:p w:rsidR="007058C9" w:rsidRDefault="007058C9" w:rsidP="0093592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Т.Лазарчук, начальник юридичного відділу виконавчого комітету, зауважила, що необхідно вжити заходів для оформлення землекористування новоствореними комунальними підприємствами.</w:t>
      </w:r>
    </w:p>
    <w:p w:rsidR="007058C9" w:rsidRDefault="007058C9" w:rsidP="0093592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О. Когут, член виконавчого комітету, </w:t>
      </w:r>
      <w:r w:rsidR="00020CCA">
        <w:rPr>
          <w:color w:val="000000"/>
          <w:sz w:val="28"/>
          <w:szCs w:val="28"/>
          <w:lang w:val="uk-UA"/>
        </w:rPr>
        <w:t>наголосив, що потрібен єдиний підхід до комунальних підприємств міста.</w:t>
      </w:r>
    </w:p>
    <w:p w:rsidR="00935920" w:rsidRDefault="00EC4059" w:rsidP="0093592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lastRenderedPageBreak/>
        <w:tab/>
      </w:r>
      <w:r w:rsidR="00020CCA">
        <w:rPr>
          <w:color w:val="000000"/>
          <w:spacing w:val="6"/>
          <w:sz w:val="28"/>
          <w:szCs w:val="28"/>
          <w:lang w:val="uk-UA"/>
        </w:rPr>
        <w:t>Г. Кравченко,</w:t>
      </w:r>
      <w:r>
        <w:rPr>
          <w:color w:val="000000"/>
          <w:spacing w:val="6"/>
          <w:sz w:val="28"/>
          <w:szCs w:val="28"/>
          <w:lang w:val="uk-UA"/>
        </w:rPr>
        <w:t xml:space="preserve"> </w:t>
      </w:r>
      <w:r w:rsidR="00935920">
        <w:rPr>
          <w:color w:val="000000"/>
          <w:spacing w:val="6"/>
          <w:sz w:val="28"/>
          <w:szCs w:val="28"/>
          <w:lang w:val="uk-UA"/>
        </w:rPr>
        <w:t>начальник відділу аудиту виконавчого комітету</w:t>
      </w:r>
      <w:r w:rsidR="00020CCA">
        <w:rPr>
          <w:color w:val="000000"/>
          <w:spacing w:val="6"/>
          <w:sz w:val="28"/>
          <w:szCs w:val="28"/>
          <w:lang w:val="uk-UA"/>
        </w:rPr>
        <w:t xml:space="preserve">, </w:t>
      </w:r>
      <w:r>
        <w:rPr>
          <w:color w:val="000000"/>
          <w:spacing w:val="6"/>
          <w:sz w:val="28"/>
          <w:szCs w:val="28"/>
          <w:lang w:val="uk-UA"/>
        </w:rPr>
        <w:t xml:space="preserve">повідомив, що </w:t>
      </w:r>
      <w:r w:rsidR="00DD0B6D">
        <w:rPr>
          <w:color w:val="000000"/>
          <w:spacing w:val="6"/>
          <w:sz w:val="28"/>
          <w:szCs w:val="28"/>
          <w:lang w:val="uk-UA"/>
        </w:rPr>
        <w:t xml:space="preserve">під час здійснення перевірки </w:t>
      </w:r>
      <w:proofErr w:type="spellStart"/>
      <w:r w:rsidR="00DD0B6D"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 w:rsidR="00DD0B6D">
        <w:rPr>
          <w:color w:val="000000"/>
          <w:spacing w:val="6"/>
          <w:sz w:val="28"/>
          <w:szCs w:val="28"/>
          <w:lang w:val="uk-UA"/>
        </w:rPr>
        <w:t xml:space="preserve"> «</w:t>
      </w:r>
      <w:proofErr w:type="spellStart"/>
      <w:r w:rsidR="00DD0B6D">
        <w:rPr>
          <w:color w:val="000000"/>
          <w:spacing w:val="6"/>
          <w:sz w:val="28"/>
          <w:szCs w:val="28"/>
          <w:lang w:val="uk-UA"/>
        </w:rPr>
        <w:t>Житлокомунсервіс</w:t>
      </w:r>
      <w:proofErr w:type="spellEnd"/>
      <w:r w:rsidR="00DD0B6D">
        <w:rPr>
          <w:color w:val="000000"/>
          <w:spacing w:val="6"/>
          <w:sz w:val="28"/>
          <w:szCs w:val="28"/>
          <w:lang w:val="uk-UA"/>
        </w:rPr>
        <w:t>» ВМР, керівництво підприємства не надало документи по заробітній платі працівників, мотивуючи це тим, що вони містять персональні дані. Відповідно</w:t>
      </w:r>
      <w:r w:rsidR="00446E62">
        <w:rPr>
          <w:color w:val="000000"/>
          <w:spacing w:val="6"/>
          <w:sz w:val="28"/>
          <w:szCs w:val="28"/>
          <w:lang w:val="uk-UA"/>
        </w:rPr>
        <w:t>,</w:t>
      </w:r>
      <w:r w:rsidR="00DD0B6D">
        <w:rPr>
          <w:color w:val="000000"/>
          <w:spacing w:val="6"/>
          <w:sz w:val="28"/>
          <w:szCs w:val="28"/>
          <w:lang w:val="uk-UA"/>
        </w:rPr>
        <w:t xml:space="preserve"> не було </w:t>
      </w:r>
      <w:r w:rsidR="00446E62">
        <w:rPr>
          <w:color w:val="000000"/>
          <w:spacing w:val="6"/>
          <w:sz w:val="28"/>
          <w:szCs w:val="28"/>
          <w:lang w:val="uk-UA"/>
        </w:rPr>
        <w:t xml:space="preserve">змоги перевірити економічну обґрунтованість нових тарифів </w:t>
      </w:r>
      <w:r w:rsidR="00446E62" w:rsidRPr="007058C9">
        <w:rPr>
          <w:sz w:val="28"/>
          <w:szCs w:val="28"/>
          <w:lang w:val="uk-UA"/>
        </w:rPr>
        <w:t>на послуги з утримання будинків і споруд</w:t>
      </w:r>
      <w:r w:rsidR="00446E62" w:rsidRPr="002A3F83">
        <w:rPr>
          <w:sz w:val="28"/>
          <w:szCs w:val="28"/>
          <w:lang w:val="uk-UA"/>
        </w:rPr>
        <w:t xml:space="preserve"> та прибудинкових територій</w:t>
      </w:r>
      <w:r w:rsidR="00446E62">
        <w:rPr>
          <w:sz w:val="28"/>
          <w:szCs w:val="28"/>
          <w:lang w:val="uk-UA"/>
        </w:rPr>
        <w:t xml:space="preserve"> </w:t>
      </w:r>
      <w:proofErr w:type="spellStart"/>
      <w:r w:rsidR="00446E62">
        <w:rPr>
          <w:color w:val="000000"/>
          <w:sz w:val="28"/>
          <w:szCs w:val="28"/>
          <w:lang w:val="uk-UA"/>
        </w:rPr>
        <w:t>КП</w:t>
      </w:r>
      <w:proofErr w:type="spellEnd"/>
      <w:r w:rsidR="00446E62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446E62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446E62">
        <w:rPr>
          <w:color w:val="000000"/>
          <w:sz w:val="28"/>
          <w:szCs w:val="28"/>
          <w:lang w:val="uk-UA"/>
        </w:rPr>
        <w:t>» ВМР.</w:t>
      </w:r>
    </w:p>
    <w:p w:rsidR="00446E62" w:rsidRDefault="00446E62" w:rsidP="0093592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 xml:space="preserve">, член виконавчого комітету,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ВМР, повідомив</w:t>
      </w:r>
      <w:r w:rsidR="002C1B22">
        <w:rPr>
          <w:color w:val="000000"/>
          <w:sz w:val="28"/>
          <w:szCs w:val="28"/>
          <w:lang w:val="uk-UA"/>
        </w:rPr>
        <w:t xml:space="preserve">, що підприємство має заборгованість перед іншими організаціями за надані послуги та, в подальшому, може виникнути заборгованість із заробітної плати перед працівниками. Також необхідно здійснити заходи з підготовки житлових будинків до осінньо-зимового періоду. Також зауважив, що на підприємство не надходило офіційних зауважень щодо нових тарифів на </w:t>
      </w:r>
      <w:r w:rsidR="002C1B22" w:rsidRPr="007058C9">
        <w:rPr>
          <w:sz w:val="28"/>
          <w:szCs w:val="28"/>
          <w:lang w:val="uk-UA"/>
        </w:rPr>
        <w:t xml:space="preserve"> послуги з утримання будинків і споруд</w:t>
      </w:r>
      <w:r w:rsidR="002C1B22" w:rsidRPr="002A3F83">
        <w:rPr>
          <w:sz w:val="28"/>
          <w:szCs w:val="28"/>
          <w:lang w:val="uk-UA"/>
        </w:rPr>
        <w:t xml:space="preserve"> та прибудинкових територій</w:t>
      </w:r>
      <w:r w:rsidR="002C1B22">
        <w:rPr>
          <w:sz w:val="28"/>
          <w:szCs w:val="28"/>
          <w:lang w:val="uk-UA"/>
        </w:rPr>
        <w:t xml:space="preserve"> або за результатами перевірок.</w:t>
      </w:r>
    </w:p>
    <w:p w:rsidR="00446E62" w:rsidRDefault="00446E62" w:rsidP="0093592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ВИРІШИЛИ: взяти інформацію до відома.</w:t>
      </w:r>
    </w:p>
    <w:p w:rsidR="00935920" w:rsidRDefault="00935920" w:rsidP="00B8483D">
      <w:pPr>
        <w:jc w:val="both"/>
        <w:rPr>
          <w:color w:val="000000"/>
          <w:sz w:val="28"/>
          <w:szCs w:val="28"/>
          <w:lang w:val="uk-UA"/>
        </w:rPr>
      </w:pPr>
    </w:p>
    <w:p w:rsidR="00935920" w:rsidRPr="00935920" w:rsidRDefault="00935920" w:rsidP="00B8483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45770D" w:rsidRDefault="0045770D" w:rsidP="0045770D">
      <w:pPr>
        <w:ind w:left="1440" w:hanging="1440"/>
        <w:jc w:val="both"/>
        <w:rPr>
          <w:sz w:val="28"/>
          <w:szCs w:val="28"/>
          <w:lang w:val="uk-UA"/>
        </w:rPr>
      </w:pPr>
    </w:p>
    <w:p w:rsidR="0045770D" w:rsidRDefault="0045770D" w:rsidP="0045770D">
      <w:pPr>
        <w:ind w:left="1440" w:hanging="1440"/>
        <w:jc w:val="both"/>
        <w:rPr>
          <w:sz w:val="28"/>
          <w:szCs w:val="28"/>
          <w:lang w:val="uk-UA"/>
        </w:rPr>
      </w:pPr>
    </w:p>
    <w:p w:rsidR="0045770D" w:rsidRDefault="0045770D" w:rsidP="0045770D">
      <w:pPr>
        <w:ind w:left="1440" w:hanging="1440"/>
        <w:jc w:val="both"/>
        <w:rPr>
          <w:sz w:val="28"/>
          <w:szCs w:val="28"/>
          <w:lang w:val="uk-UA"/>
        </w:rPr>
      </w:pPr>
    </w:p>
    <w:p w:rsidR="0045770D" w:rsidRDefault="0045770D" w:rsidP="0045770D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 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</w:p>
    <w:p w:rsidR="00F370E6" w:rsidRDefault="00F370E6" w:rsidP="0020302C">
      <w:pPr>
        <w:jc w:val="both"/>
        <w:rPr>
          <w:sz w:val="28"/>
          <w:szCs w:val="28"/>
          <w:lang w:val="uk-UA"/>
        </w:rPr>
      </w:pPr>
    </w:p>
    <w:p w:rsidR="00505EC3" w:rsidRDefault="00436799" w:rsidP="00203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71507" w:rsidRPr="00271507" w:rsidRDefault="00271507" w:rsidP="0020302C">
      <w:pPr>
        <w:jc w:val="both"/>
        <w:rPr>
          <w:sz w:val="28"/>
          <w:szCs w:val="28"/>
          <w:lang w:val="uk-UA"/>
        </w:rPr>
      </w:pPr>
    </w:p>
    <w:p w:rsidR="0020302C" w:rsidRDefault="0020302C" w:rsidP="0020302C">
      <w:pPr>
        <w:jc w:val="both"/>
        <w:rPr>
          <w:sz w:val="28"/>
          <w:szCs w:val="28"/>
          <w:lang w:val="uk-UA"/>
        </w:rPr>
      </w:pPr>
    </w:p>
    <w:p w:rsidR="0020302C" w:rsidRPr="00990885" w:rsidRDefault="0020302C" w:rsidP="00990885">
      <w:pPr>
        <w:jc w:val="both"/>
        <w:rPr>
          <w:sz w:val="28"/>
          <w:szCs w:val="28"/>
          <w:lang w:val="uk-UA"/>
        </w:rPr>
      </w:pPr>
    </w:p>
    <w:sectPr w:rsidR="0020302C" w:rsidRPr="00990885" w:rsidSect="00E44B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43" w:rsidRDefault="00ED1643" w:rsidP="00AE61A1">
      <w:r>
        <w:separator/>
      </w:r>
    </w:p>
  </w:endnote>
  <w:endnote w:type="continuationSeparator" w:id="0">
    <w:p w:rsidR="00ED1643" w:rsidRDefault="00ED1643" w:rsidP="00AE6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43" w:rsidRDefault="00ED1643" w:rsidP="00AE61A1">
      <w:r>
        <w:separator/>
      </w:r>
    </w:p>
  </w:footnote>
  <w:footnote w:type="continuationSeparator" w:id="0">
    <w:p w:rsidR="00ED1643" w:rsidRDefault="00ED1643" w:rsidP="00AE6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47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E61A1" w:rsidRPr="00AE08A0" w:rsidRDefault="00AE61A1">
        <w:pPr>
          <w:pStyle w:val="a8"/>
          <w:jc w:val="right"/>
          <w:rPr>
            <w:sz w:val="24"/>
            <w:szCs w:val="24"/>
          </w:rPr>
        </w:pPr>
        <w:r w:rsidRPr="00AE08A0">
          <w:rPr>
            <w:sz w:val="24"/>
            <w:szCs w:val="24"/>
          </w:rPr>
          <w:fldChar w:fldCharType="begin"/>
        </w:r>
        <w:r w:rsidRPr="00AE08A0">
          <w:rPr>
            <w:sz w:val="24"/>
            <w:szCs w:val="24"/>
          </w:rPr>
          <w:instrText xml:space="preserve"> PAGE   \* MERGEFORMAT </w:instrText>
        </w:r>
        <w:r w:rsidRPr="00AE08A0">
          <w:rPr>
            <w:sz w:val="24"/>
            <w:szCs w:val="24"/>
          </w:rPr>
          <w:fldChar w:fldCharType="separate"/>
        </w:r>
        <w:r w:rsidR="00AE08A0">
          <w:rPr>
            <w:noProof/>
            <w:sz w:val="24"/>
            <w:szCs w:val="24"/>
          </w:rPr>
          <w:t>6</w:t>
        </w:r>
        <w:r w:rsidRPr="00AE08A0">
          <w:rPr>
            <w:sz w:val="24"/>
            <w:szCs w:val="24"/>
          </w:rPr>
          <w:fldChar w:fldCharType="end"/>
        </w:r>
      </w:p>
    </w:sdtContent>
  </w:sdt>
  <w:p w:rsidR="00AE61A1" w:rsidRDefault="00AE61A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271"/>
    <w:rsid w:val="00020CCA"/>
    <w:rsid w:val="000B1A3D"/>
    <w:rsid w:val="000B3FE7"/>
    <w:rsid w:val="0020302C"/>
    <w:rsid w:val="00245B2E"/>
    <w:rsid w:val="00271507"/>
    <w:rsid w:val="002C1B22"/>
    <w:rsid w:val="00307702"/>
    <w:rsid w:val="00375558"/>
    <w:rsid w:val="00436799"/>
    <w:rsid w:val="00446E62"/>
    <w:rsid w:val="0045770D"/>
    <w:rsid w:val="00505EC3"/>
    <w:rsid w:val="00603D8A"/>
    <w:rsid w:val="006A05FC"/>
    <w:rsid w:val="007058C9"/>
    <w:rsid w:val="007C1D48"/>
    <w:rsid w:val="00935920"/>
    <w:rsid w:val="00990885"/>
    <w:rsid w:val="00A56531"/>
    <w:rsid w:val="00AB0271"/>
    <w:rsid w:val="00AE08A0"/>
    <w:rsid w:val="00AE61A1"/>
    <w:rsid w:val="00B10A58"/>
    <w:rsid w:val="00B6044A"/>
    <w:rsid w:val="00B8483D"/>
    <w:rsid w:val="00C25A3D"/>
    <w:rsid w:val="00D44DAA"/>
    <w:rsid w:val="00D966F8"/>
    <w:rsid w:val="00DD0B6D"/>
    <w:rsid w:val="00E44B44"/>
    <w:rsid w:val="00EC4059"/>
    <w:rsid w:val="00ED1643"/>
    <w:rsid w:val="00F370E6"/>
    <w:rsid w:val="00F4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1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0271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271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AB0271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AB0271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B02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271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030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E61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61A1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E61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61A1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5ED0C-42CA-49EE-B687-7BA4E960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13</cp:revision>
  <dcterms:created xsi:type="dcterms:W3CDTF">2018-06-01T12:55:00Z</dcterms:created>
  <dcterms:modified xsi:type="dcterms:W3CDTF">2018-06-12T13:33:00Z</dcterms:modified>
</cp:coreProperties>
</file>