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FB" w:rsidRDefault="00C756FB" w:rsidP="00C756FB">
      <w:pPr>
        <w:jc w:val="center"/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</w:pP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Перелік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Договорів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про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пайову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розвитку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інфраструктури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м</w:t>
      </w:r>
      <w:proofErr w:type="gram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.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В</w:t>
      </w:r>
      <w:proofErr w:type="gram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араш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,</w:t>
      </w:r>
    </w:p>
    <w:p w:rsidR="00C756FB" w:rsidRDefault="00C756FB" w:rsidP="00C756FB">
      <w:pPr>
        <w:jc w:val="center"/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</w:pPr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укладених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між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виконавчим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комітетом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міської</w:t>
      </w:r>
      <w:proofErr w:type="spell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ради</w:t>
      </w:r>
      <w:proofErr w:type="gramEnd"/>
      <w:r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та </w:t>
      </w:r>
    </w:p>
    <w:p w:rsidR="00C756FB" w:rsidRPr="00A0747F" w:rsidRDefault="00593889" w:rsidP="00C756FB">
      <w:pPr>
        <w:jc w:val="center"/>
        <w:rPr>
          <w:sz w:val="28"/>
          <w:szCs w:val="28"/>
          <w:lang w:val="uk-UA"/>
        </w:rPr>
      </w:pPr>
      <w:proofErr w:type="spellStart"/>
      <w:r>
        <w:rPr>
          <w:rFonts w:ascii="SourceSansPro" w:hAnsi="SourceSansPro"/>
          <w:color w:val="1D1D1B"/>
          <w:sz w:val="28"/>
          <w:szCs w:val="28"/>
          <w:shd w:val="clear" w:color="auto" w:fill="FFFFFF"/>
        </w:rPr>
        <w:t>замовниками</w:t>
      </w:r>
      <w:proofErr w:type="spellEnd"/>
      <w:r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ourceSansPro" w:hAnsi="SourceSansPro"/>
          <w:color w:val="1D1D1B"/>
          <w:sz w:val="28"/>
          <w:szCs w:val="28"/>
          <w:shd w:val="clear" w:color="auto" w:fill="FFFFFF"/>
        </w:rPr>
        <w:t>будівництва</w:t>
      </w:r>
      <w:proofErr w:type="spellEnd"/>
      <w:r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</w:t>
      </w:r>
      <w:r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 за </w:t>
      </w:r>
      <w:r w:rsidR="00C756FB"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2019 </w:t>
      </w:r>
      <w:proofErr w:type="spellStart"/>
      <w:proofErr w:type="gramStart"/>
      <w:r w:rsidR="00C756FB" w:rsidRPr="00A0747F">
        <w:rPr>
          <w:rFonts w:ascii="SourceSansPro" w:hAnsi="SourceSansPro"/>
          <w:color w:val="1D1D1B"/>
          <w:sz w:val="28"/>
          <w:szCs w:val="28"/>
          <w:shd w:val="clear" w:color="auto" w:fill="FFFFFF"/>
        </w:rPr>
        <w:t>р</w:t>
      </w:r>
      <w:proofErr w:type="gramEnd"/>
      <w:r w:rsidR="00C756FB" w:rsidRPr="00A0747F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ік</w:t>
      </w:r>
      <w:proofErr w:type="spellEnd"/>
    </w:p>
    <w:p w:rsidR="00C756FB" w:rsidRDefault="00C756FB" w:rsidP="00C756FB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"/>
        <w:gridCol w:w="6077"/>
        <w:gridCol w:w="2835"/>
      </w:tblGrid>
      <w:tr w:rsidR="00C756FB" w:rsidTr="00593889">
        <w:trPr>
          <w:trHeight w:val="574"/>
        </w:trPr>
        <w:tc>
          <w:tcPr>
            <w:tcW w:w="410" w:type="dxa"/>
          </w:tcPr>
          <w:p w:rsidR="00C756FB" w:rsidRPr="00F9139F" w:rsidRDefault="00C756FB" w:rsidP="00B20EEB">
            <w:pPr>
              <w:jc w:val="center"/>
              <w:rPr>
                <w:sz w:val="16"/>
                <w:szCs w:val="16"/>
                <w:lang w:val="uk-UA"/>
              </w:rPr>
            </w:pPr>
            <w:r w:rsidRPr="00F9139F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077" w:type="dxa"/>
          </w:tcPr>
          <w:p w:rsidR="00C756FB" w:rsidRPr="00F9139F" w:rsidRDefault="00C756FB" w:rsidP="00B20EEB">
            <w:pPr>
              <w:jc w:val="center"/>
              <w:rPr>
                <w:sz w:val="16"/>
                <w:szCs w:val="16"/>
                <w:lang w:val="uk-UA"/>
              </w:rPr>
            </w:pPr>
            <w:r w:rsidRPr="00F9139F">
              <w:rPr>
                <w:sz w:val="16"/>
                <w:szCs w:val="16"/>
                <w:lang w:val="uk-UA"/>
              </w:rPr>
              <w:t xml:space="preserve">Найменування замовників будівництва,які здійснюють будівництво на території </w:t>
            </w:r>
            <w:proofErr w:type="spellStart"/>
            <w:r w:rsidRPr="00F9139F">
              <w:rPr>
                <w:sz w:val="16"/>
                <w:szCs w:val="16"/>
                <w:lang w:val="uk-UA"/>
              </w:rPr>
              <w:t>м.Кузнецовськ</w:t>
            </w:r>
            <w:proofErr w:type="spellEnd"/>
            <w:r w:rsidRPr="00F9139F">
              <w:rPr>
                <w:sz w:val="16"/>
                <w:szCs w:val="16"/>
                <w:lang w:val="uk-UA"/>
              </w:rPr>
              <w:t xml:space="preserve"> та уклали договори про пайову участь у розвитку інфраструктури міста</w:t>
            </w:r>
          </w:p>
        </w:tc>
        <w:tc>
          <w:tcPr>
            <w:tcW w:w="2835" w:type="dxa"/>
          </w:tcPr>
          <w:p w:rsidR="00C756FB" w:rsidRPr="00F9139F" w:rsidRDefault="00C756FB" w:rsidP="00B20E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Номер та дата договору</w:t>
            </w:r>
          </w:p>
        </w:tc>
      </w:tr>
      <w:tr w:rsidR="00C756FB" w:rsidTr="00593889">
        <w:trPr>
          <w:trHeight w:val="121"/>
        </w:trPr>
        <w:tc>
          <w:tcPr>
            <w:tcW w:w="410" w:type="dxa"/>
          </w:tcPr>
          <w:p w:rsidR="00C756FB" w:rsidRPr="00F9139F" w:rsidRDefault="00C756FB" w:rsidP="00B20EEB">
            <w:pPr>
              <w:jc w:val="center"/>
              <w:rPr>
                <w:sz w:val="16"/>
                <w:szCs w:val="16"/>
                <w:lang w:val="uk-UA"/>
              </w:rPr>
            </w:pPr>
            <w:r w:rsidRPr="00F9139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077" w:type="dxa"/>
          </w:tcPr>
          <w:p w:rsidR="00C756FB" w:rsidRPr="00F9139F" w:rsidRDefault="00C756FB" w:rsidP="00B20EEB">
            <w:pPr>
              <w:jc w:val="center"/>
              <w:rPr>
                <w:sz w:val="16"/>
                <w:szCs w:val="16"/>
                <w:lang w:val="uk-UA"/>
              </w:rPr>
            </w:pPr>
            <w:r w:rsidRPr="00F9139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35" w:type="dxa"/>
          </w:tcPr>
          <w:p w:rsidR="00C756FB" w:rsidRPr="00F9139F" w:rsidRDefault="00C756FB" w:rsidP="00B20E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C756FB" w:rsidTr="00593889">
        <w:tblPrEx>
          <w:tblLook w:val="04A0"/>
        </w:tblPrEx>
        <w:trPr>
          <w:trHeight w:val="35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FB" w:rsidRDefault="00C756FB" w:rsidP="00B20EE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FB" w:rsidRDefault="00C756FB" w:rsidP="00B20EE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Гр.Русиняк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FB" w:rsidRDefault="00C756FB" w:rsidP="00B20EE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№1/2019 від 05.03.2019</w:t>
            </w:r>
          </w:p>
        </w:tc>
      </w:tr>
    </w:tbl>
    <w:p w:rsidR="00C756FB" w:rsidRDefault="00C756FB" w:rsidP="00C756FB">
      <w:pPr>
        <w:rPr>
          <w:lang w:val="uk-UA"/>
        </w:rPr>
      </w:pPr>
    </w:p>
    <w:p w:rsidR="00C756FB" w:rsidRPr="00243D07" w:rsidRDefault="00C756FB" w:rsidP="00C756FB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7E1A39" w:rsidRDefault="007E1A39"/>
    <w:sectPr w:rsidR="007E1A39" w:rsidSect="00C75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6FB"/>
    <w:rsid w:val="003249BE"/>
    <w:rsid w:val="00427EEE"/>
    <w:rsid w:val="00593889"/>
    <w:rsid w:val="007E1A39"/>
    <w:rsid w:val="00C7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2019-07-30T09:44:00Z</cp:lastPrinted>
  <dcterms:created xsi:type="dcterms:W3CDTF">2019-07-30T13:35:00Z</dcterms:created>
  <dcterms:modified xsi:type="dcterms:W3CDTF">2019-07-31T07:59:00Z</dcterms:modified>
</cp:coreProperties>
</file>