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6A" w:rsidRPr="00D8133A" w:rsidRDefault="003A2B6A" w:rsidP="003A2B6A">
      <w:pPr>
        <w:jc w:val="both"/>
        <w:rPr>
          <w:color w:val="FF0000"/>
          <w:sz w:val="28"/>
          <w:szCs w:val="28"/>
          <w:lang w:val="uk-UA"/>
        </w:rPr>
      </w:pPr>
    </w:p>
    <w:p w:rsidR="00447263" w:rsidRDefault="00E32B57" w:rsidP="00447263">
      <w:pPr>
        <w:jc w:val="center"/>
        <w:rPr>
          <w:b/>
          <w:sz w:val="28"/>
          <w:szCs w:val="28"/>
          <w:lang w:val="uk-UA"/>
        </w:rPr>
      </w:pPr>
      <w:r>
        <w:rPr>
          <w:b/>
          <w:sz w:val="28"/>
          <w:szCs w:val="28"/>
          <w:lang w:val="uk-UA"/>
        </w:rPr>
        <w:t xml:space="preserve">Інформація </w:t>
      </w:r>
      <w:r w:rsidR="00447263" w:rsidRPr="003D782D">
        <w:rPr>
          <w:b/>
          <w:sz w:val="28"/>
          <w:szCs w:val="28"/>
          <w:lang w:val="uk-UA"/>
        </w:rPr>
        <w:t>про робот</w:t>
      </w:r>
      <w:r w:rsidR="00447263">
        <w:rPr>
          <w:b/>
          <w:sz w:val="28"/>
          <w:szCs w:val="28"/>
          <w:lang w:val="uk-UA"/>
        </w:rPr>
        <w:t xml:space="preserve">уфінансового управління </w:t>
      </w:r>
    </w:p>
    <w:p w:rsidR="00447263" w:rsidRDefault="00447263" w:rsidP="00447263">
      <w:pPr>
        <w:jc w:val="center"/>
        <w:rPr>
          <w:b/>
          <w:sz w:val="28"/>
          <w:szCs w:val="28"/>
          <w:lang w:val="uk-UA"/>
        </w:rPr>
      </w:pPr>
      <w:r>
        <w:rPr>
          <w:b/>
          <w:sz w:val="28"/>
          <w:szCs w:val="28"/>
          <w:lang w:val="uk-UA"/>
        </w:rPr>
        <w:t xml:space="preserve">виконавчого  комітету Вараської міської ради </w:t>
      </w:r>
    </w:p>
    <w:p w:rsidR="00447263" w:rsidRPr="00C33337" w:rsidRDefault="00447263" w:rsidP="00447263">
      <w:pPr>
        <w:jc w:val="center"/>
        <w:rPr>
          <w:b/>
          <w:sz w:val="28"/>
          <w:szCs w:val="28"/>
          <w:lang w:val="uk-UA"/>
        </w:rPr>
      </w:pPr>
      <w:r w:rsidRPr="003D782D">
        <w:rPr>
          <w:b/>
          <w:sz w:val="28"/>
          <w:szCs w:val="28"/>
          <w:lang w:val="uk-UA"/>
        </w:rPr>
        <w:t>за 201</w:t>
      </w:r>
      <w:r w:rsidR="00E32B57">
        <w:rPr>
          <w:b/>
          <w:sz w:val="28"/>
          <w:szCs w:val="28"/>
          <w:lang w:val="uk-UA"/>
        </w:rPr>
        <w:t>9</w:t>
      </w:r>
      <w:r w:rsidRPr="003D782D">
        <w:rPr>
          <w:b/>
          <w:sz w:val="28"/>
          <w:szCs w:val="28"/>
          <w:lang w:val="uk-UA"/>
        </w:rPr>
        <w:t xml:space="preserve"> рік </w:t>
      </w:r>
    </w:p>
    <w:p w:rsidR="00E32B57" w:rsidRDefault="00E32B57" w:rsidP="00447263">
      <w:pPr>
        <w:ind w:firstLine="900"/>
        <w:jc w:val="both"/>
        <w:rPr>
          <w:sz w:val="28"/>
          <w:szCs w:val="28"/>
          <w:lang w:val="uk-UA"/>
        </w:rPr>
      </w:pPr>
    </w:p>
    <w:p w:rsidR="00447263" w:rsidRPr="00A75AAC" w:rsidRDefault="00447263" w:rsidP="005263E2">
      <w:pPr>
        <w:ind w:firstLine="900"/>
        <w:jc w:val="both"/>
        <w:rPr>
          <w:sz w:val="28"/>
          <w:szCs w:val="28"/>
          <w:lang w:val="uk-UA"/>
        </w:rPr>
      </w:pPr>
      <w:r w:rsidRPr="00A75AAC">
        <w:rPr>
          <w:sz w:val="28"/>
          <w:szCs w:val="28"/>
          <w:lang w:val="uk-UA"/>
        </w:rPr>
        <w:t>Згідно з п.36 част.1 ст. 2  Бюджетного кодексу України  фінансове  управління - установа, що відповідно до законодавства України здійснює функції з складання, виконання міс</w:t>
      </w:r>
      <w:r w:rsidR="00FF6CD0">
        <w:rPr>
          <w:sz w:val="28"/>
          <w:szCs w:val="28"/>
          <w:lang w:val="uk-UA"/>
        </w:rPr>
        <w:t>цевог</w:t>
      </w:r>
      <w:r w:rsidRPr="00A75AAC">
        <w:rPr>
          <w:sz w:val="28"/>
          <w:szCs w:val="28"/>
          <w:lang w:val="uk-UA"/>
        </w:rPr>
        <w:t>о бюджету, контролю за витрачанням коштів розпорядниками бюджетних коштів, а також інші функції, пов’язані з управлінням коштами міс</w:t>
      </w:r>
      <w:r w:rsidR="00FF6CD0">
        <w:rPr>
          <w:sz w:val="28"/>
          <w:szCs w:val="28"/>
          <w:lang w:val="uk-UA"/>
        </w:rPr>
        <w:t>цев</w:t>
      </w:r>
      <w:r w:rsidRPr="00A75AAC">
        <w:rPr>
          <w:sz w:val="28"/>
          <w:szCs w:val="28"/>
          <w:lang w:val="uk-UA"/>
        </w:rPr>
        <w:t>ого бюджету.</w:t>
      </w:r>
    </w:p>
    <w:p w:rsidR="00447263" w:rsidRPr="00F642A7" w:rsidRDefault="00447263" w:rsidP="005263E2">
      <w:pPr>
        <w:pStyle w:val="a3"/>
        <w:ind w:firstLine="900"/>
        <w:rPr>
          <w:sz w:val="28"/>
          <w:szCs w:val="28"/>
        </w:rPr>
      </w:pPr>
      <w:r w:rsidRPr="00F642A7">
        <w:rPr>
          <w:sz w:val="28"/>
          <w:szCs w:val="28"/>
        </w:rPr>
        <w:t>Фінансове управління  виконавч</w:t>
      </w:r>
      <w:r w:rsidR="00FF6CD0" w:rsidRPr="00F642A7">
        <w:rPr>
          <w:sz w:val="28"/>
          <w:szCs w:val="28"/>
        </w:rPr>
        <w:t xml:space="preserve">огокомітету Вараської </w:t>
      </w:r>
      <w:r w:rsidRPr="00F642A7">
        <w:rPr>
          <w:sz w:val="28"/>
          <w:szCs w:val="28"/>
        </w:rPr>
        <w:t>міської ради</w:t>
      </w:r>
      <w:r w:rsidR="00F642A7" w:rsidRPr="00F642A7">
        <w:rPr>
          <w:sz w:val="28"/>
          <w:szCs w:val="28"/>
        </w:rPr>
        <w:t xml:space="preserve"> створене міською радою з метою виконання функцій в межах повноважень, визначених </w:t>
      </w:r>
      <w:r w:rsidR="009E6A4F">
        <w:rPr>
          <w:sz w:val="28"/>
          <w:szCs w:val="28"/>
        </w:rPr>
        <w:t xml:space="preserve">Конституцією України, Законом України «Про місцеве самоврядування в Україні», Бюджетним кодексом України та іншим </w:t>
      </w:r>
      <w:r w:rsidR="00F642A7" w:rsidRPr="00F642A7">
        <w:rPr>
          <w:sz w:val="28"/>
          <w:szCs w:val="28"/>
        </w:rPr>
        <w:t>бюджетним законодавством України.</w:t>
      </w:r>
    </w:p>
    <w:p w:rsidR="00447263" w:rsidRDefault="00F642A7" w:rsidP="005263E2">
      <w:pPr>
        <w:pStyle w:val="a3"/>
        <w:ind w:firstLine="900"/>
        <w:rPr>
          <w:sz w:val="28"/>
          <w:szCs w:val="28"/>
        </w:rPr>
      </w:pPr>
      <w:r w:rsidRPr="00D8133A">
        <w:rPr>
          <w:sz w:val="28"/>
          <w:szCs w:val="28"/>
        </w:rPr>
        <w:t xml:space="preserve">Фінансове управління  виконавчого комітету Вараської міської ради організовує </w:t>
      </w:r>
      <w:r w:rsidR="00447263" w:rsidRPr="00D8133A">
        <w:rPr>
          <w:sz w:val="28"/>
          <w:szCs w:val="28"/>
        </w:rPr>
        <w:t>складання</w:t>
      </w:r>
      <w:r w:rsidRPr="00D8133A">
        <w:rPr>
          <w:sz w:val="28"/>
          <w:szCs w:val="28"/>
        </w:rPr>
        <w:t xml:space="preserve">, </w:t>
      </w:r>
      <w:r w:rsidR="00447263" w:rsidRPr="00D8133A">
        <w:rPr>
          <w:sz w:val="28"/>
          <w:szCs w:val="28"/>
        </w:rPr>
        <w:t xml:space="preserve"> виконання </w:t>
      </w:r>
      <w:r w:rsidR="00D8133A" w:rsidRPr="00D8133A">
        <w:rPr>
          <w:sz w:val="28"/>
          <w:szCs w:val="28"/>
        </w:rPr>
        <w:t xml:space="preserve">місцевого бюджету, здійснює контроль за витрачанням коштів розпорядниками бюджетних коштів, здійснює загальну організацію та управління виконанням місцевого </w:t>
      </w:r>
      <w:r w:rsidR="00447263" w:rsidRPr="00D8133A">
        <w:rPr>
          <w:sz w:val="28"/>
          <w:szCs w:val="28"/>
        </w:rPr>
        <w:t>бюджету</w:t>
      </w:r>
      <w:r w:rsidR="00D8133A" w:rsidRPr="00D8133A">
        <w:rPr>
          <w:sz w:val="28"/>
          <w:szCs w:val="28"/>
        </w:rPr>
        <w:t>, координує діяльність учасників бюджетного процесу з питань виконання бюджету, здійснює контроль задотриманням бюджетного законодавства на кожній с</w:t>
      </w:r>
      <w:r w:rsidR="0073476C">
        <w:rPr>
          <w:sz w:val="28"/>
          <w:szCs w:val="28"/>
        </w:rPr>
        <w:t>т</w:t>
      </w:r>
      <w:r w:rsidR="00D8133A" w:rsidRPr="00D8133A">
        <w:rPr>
          <w:sz w:val="28"/>
          <w:szCs w:val="28"/>
        </w:rPr>
        <w:t>адії бюджетного процесу щодо місцевого бюджету.</w:t>
      </w:r>
    </w:p>
    <w:p w:rsidR="005E057D" w:rsidRPr="005E057D" w:rsidRDefault="004647AA" w:rsidP="005263E2">
      <w:pPr>
        <w:ind w:firstLine="851"/>
        <w:jc w:val="both"/>
        <w:rPr>
          <w:lang w:val="uk-UA"/>
        </w:rPr>
      </w:pPr>
      <w:r>
        <w:rPr>
          <w:sz w:val="28"/>
          <w:szCs w:val="28"/>
          <w:lang w:val="uk-UA"/>
        </w:rPr>
        <w:t xml:space="preserve">З метою забезпечення безперебійності бюджетного процесу </w:t>
      </w:r>
      <w:r w:rsidR="004B1EC8" w:rsidRPr="005E057D">
        <w:rPr>
          <w:sz w:val="28"/>
          <w:szCs w:val="28"/>
          <w:lang w:val="uk-UA"/>
        </w:rPr>
        <w:t xml:space="preserve">працівниками фінансового управління </w:t>
      </w:r>
      <w:r>
        <w:rPr>
          <w:sz w:val="28"/>
          <w:szCs w:val="28"/>
          <w:lang w:val="uk-UA"/>
        </w:rPr>
        <w:t xml:space="preserve">у законодавчо визначені терміни </w:t>
      </w:r>
      <w:r w:rsidR="000A3F90" w:rsidRPr="005E057D">
        <w:rPr>
          <w:sz w:val="28"/>
          <w:szCs w:val="28"/>
          <w:lang w:val="uk-UA"/>
        </w:rPr>
        <w:t>складено річний та помісячний розпис доходів, видатків загального та спеціального фондів бюджету міста на 2019 рік</w:t>
      </w:r>
      <w:r w:rsidR="005E057D">
        <w:rPr>
          <w:sz w:val="28"/>
          <w:szCs w:val="28"/>
          <w:lang w:val="uk-UA"/>
        </w:rPr>
        <w:t xml:space="preserve">. </w:t>
      </w:r>
      <w:r w:rsidR="005E057D" w:rsidRPr="005E057D">
        <w:rPr>
          <w:sz w:val="28"/>
          <w:szCs w:val="28"/>
          <w:lang w:val="uk-UA"/>
        </w:rPr>
        <w:t xml:space="preserve">Для забезпечення збалансованості міського бюджету затверджений розпис фінансування міського бюджету на 2019 рік. </w:t>
      </w:r>
    </w:p>
    <w:p w:rsidR="005E057D" w:rsidRPr="005E057D" w:rsidRDefault="005E057D" w:rsidP="005263E2">
      <w:pPr>
        <w:ind w:firstLine="900"/>
        <w:jc w:val="both"/>
        <w:rPr>
          <w:sz w:val="28"/>
          <w:szCs w:val="28"/>
          <w:lang w:val="uk-UA"/>
        </w:rPr>
      </w:pPr>
      <w:r w:rsidRPr="005E057D">
        <w:rPr>
          <w:sz w:val="28"/>
          <w:szCs w:val="28"/>
          <w:lang w:val="uk-UA"/>
        </w:rPr>
        <w:t>Фінансування бюджету м.Вараш відбувалось за рахунок передачі коштів із загального фонду бюджету до бюджету розвитку (спеціального фонду), залишків коштів міського бюджету та здійснення місцевого зовнішнього запозичення.</w:t>
      </w:r>
    </w:p>
    <w:p w:rsidR="003D5C7E" w:rsidRPr="00381081" w:rsidRDefault="004647AA" w:rsidP="005263E2">
      <w:pPr>
        <w:ind w:firstLine="900"/>
        <w:jc w:val="both"/>
        <w:rPr>
          <w:color w:val="FF0000"/>
          <w:sz w:val="28"/>
          <w:szCs w:val="28"/>
          <w:lang w:val="uk-UA"/>
        </w:rPr>
      </w:pPr>
      <w:r>
        <w:rPr>
          <w:sz w:val="28"/>
          <w:szCs w:val="28"/>
          <w:lang w:val="uk-UA"/>
        </w:rPr>
        <w:t xml:space="preserve">Відповідно до </w:t>
      </w:r>
      <w:r w:rsidRPr="00381081">
        <w:rPr>
          <w:sz w:val="28"/>
          <w:szCs w:val="28"/>
          <w:lang w:val="uk-UA"/>
        </w:rPr>
        <w:t>порядку, р</w:t>
      </w:r>
      <w:r w:rsidR="000A3F90" w:rsidRPr="00381081">
        <w:rPr>
          <w:sz w:val="28"/>
          <w:szCs w:val="28"/>
          <w:lang w:val="uk-UA"/>
        </w:rPr>
        <w:t xml:space="preserve">озпис направлено в управління Державної казначейської служби України у </w:t>
      </w:r>
      <w:proofErr w:type="spellStart"/>
      <w:r w:rsidR="000A3F90" w:rsidRPr="00381081">
        <w:rPr>
          <w:sz w:val="28"/>
          <w:szCs w:val="28"/>
          <w:lang w:val="uk-UA"/>
        </w:rPr>
        <w:t>м.Вараші</w:t>
      </w:r>
      <w:proofErr w:type="spellEnd"/>
      <w:r w:rsidR="000A3F90" w:rsidRPr="00381081">
        <w:rPr>
          <w:sz w:val="28"/>
          <w:szCs w:val="28"/>
          <w:lang w:val="uk-UA"/>
        </w:rPr>
        <w:t xml:space="preserve"> Рівненської області.</w:t>
      </w:r>
    </w:p>
    <w:p w:rsidR="00112269" w:rsidRPr="00112269" w:rsidRDefault="009C7A36" w:rsidP="005263E2">
      <w:pPr>
        <w:pStyle w:val="a3"/>
        <w:ind w:firstLine="851"/>
      </w:pPr>
      <w:r w:rsidRPr="00381081">
        <w:rPr>
          <w:sz w:val="28"/>
          <w:szCs w:val="28"/>
        </w:rPr>
        <w:t>Згідно розпису д</w:t>
      </w:r>
      <w:r w:rsidR="00112269" w:rsidRPr="00381081">
        <w:rPr>
          <w:sz w:val="28"/>
          <w:szCs w:val="28"/>
        </w:rPr>
        <w:t>оходна частина бюджету  на 2019 рік затверджена</w:t>
      </w:r>
      <w:r w:rsidR="00112269" w:rsidRPr="00112269">
        <w:rPr>
          <w:sz w:val="28"/>
          <w:szCs w:val="28"/>
        </w:rPr>
        <w:t xml:space="preserve"> в сумі </w:t>
      </w:r>
      <w:r>
        <w:rPr>
          <w:sz w:val="28"/>
          <w:szCs w:val="28"/>
        </w:rPr>
        <w:t>553 815,7</w:t>
      </w:r>
      <w:r w:rsidR="00112269" w:rsidRPr="00112269">
        <w:rPr>
          <w:sz w:val="28"/>
          <w:szCs w:val="28"/>
        </w:rPr>
        <w:t xml:space="preserve">  тис.грн.  Видаткова  частина бюджету  на 2019 рік  була затверджена в сумі   </w:t>
      </w:r>
      <w:r>
        <w:rPr>
          <w:sz w:val="28"/>
          <w:szCs w:val="28"/>
        </w:rPr>
        <w:t>552 171,5</w:t>
      </w:r>
      <w:r w:rsidR="00112269" w:rsidRPr="00112269">
        <w:rPr>
          <w:sz w:val="28"/>
          <w:szCs w:val="28"/>
        </w:rPr>
        <w:t xml:space="preserve"> тис.грн.Планові показникивидатків  на 2018  рік  по  розпису  бюджету  становили 486 502,7 тис.грн. Таким чином, на потреби установ міського бюджету у 2019 році направлено на  </w:t>
      </w:r>
      <w:r>
        <w:rPr>
          <w:sz w:val="28"/>
          <w:szCs w:val="28"/>
        </w:rPr>
        <w:t>65 668,8</w:t>
      </w:r>
      <w:r w:rsidR="00112269" w:rsidRPr="00112269">
        <w:rPr>
          <w:sz w:val="28"/>
          <w:szCs w:val="28"/>
        </w:rPr>
        <w:t xml:space="preserve"> тис.грн. (або на 1</w:t>
      </w:r>
      <w:r>
        <w:rPr>
          <w:sz w:val="28"/>
          <w:szCs w:val="28"/>
        </w:rPr>
        <w:t>3,5</w:t>
      </w:r>
      <w:r w:rsidR="00112269" w:rsidRPr="00112269">
        <w:rPr>
          <w:sz w:val="28"/>
          <w:szCs w:val="28"/>
        </w:rPr>
        <w:t xml:space="preserve"> %)  більше, ніж у 2018 році</w:t>
      </w:r>
      <w:r w:rsidR="00112269" w:rsidRPr="00112269">
        <w:t>.</w:t>
      </w:r>
    </w:p>
    <w:p w:rsidR="000A3F90" w:rsidRDefault="000A3F90" w:rsidP="005263E2">
      <w:pPr>
        <w:pStyle w:val="a3"/>
        <w:ind w:firstLine="851"/>
        <w:rPr>
          <w:sz w:val="28"/>
          <w:szCs w:val="28"/>
        </w:rPr>
      </w:pPr>
      <w:r>
        <w:rPr>
          <w:sz w:val="28"/>
          <w:szCs w:val="28"/>
        </w:rPr>
        <w:t>П</w:t>
      </w:r>
      <w:r w:rsidRPr="00164F1C">
        <w:rPr>
          <w:sz w:val="28"/>
          <w:szCs w:val="28"/>
        </w:rPr>
        <w:t>ідготовлено та доведено до головних розпорядників коштів витяги з річного та помісячного розпису бюджету міста 2019 року в розрізі 74 кодів програмної класифікації видатків та кредитування місцевих бюджетів</w:t>
      </w:r>
      <w:r>
        <w:rPr>
          <w:sz w:val="28"/>
          <w:szCs w:val="28"/>
        </w:rPr>
        <w:t xml:space="preserve">, що </w:t>
      </w:r>
      <w:r w:rsidR="00E3112F">
        <w:rPr>
          <w:sz w:val="28"/>
          <w:szCs w:val="28"/>
        </w:rPr>
        <w:t>є</w:t>
      </w:r>
      <w:r>
        <w:rPr>
          <w:sz w:val="28"/>
          <w:szCs w:val="28"/>
        </w:rPr>
        <w:t xml:space="preserve"> підставою для формування та затвердження </w:t>
      </w:r>
      <w:r w:rsidR="00E3112F">
        <w:rPr>
          <w:sz w:val="28"/>
          <w:szCs w:val="28"/>
        </w:rPr>
        <w:t xml:space="preserve">в установленому порядку </w:t>
      </w:r>
      <w:r>
        <w:rPr>
          <w:sz w:val="28"/>
          <w:szCs w:val="28"/>
        </w:rPr>
        <w:t xml:space="preserve">кошторисів </w:t>
      </w:r>
      <w:r w:rsidR="00E3112F">
        <w:rPr>
          <w:sz w:val="28"/>
          <w:szCs w:val="28"/>
        </w:rPr>
        <w:t>та планів асигнувань розпорядниками</w:t>
      </w:r>
      <w:r>
        <w:rPr>
          <w:sz w:val="28"/>
          <w:szCs w:val="28"/>
        </w:rPr>
        <w:t>.</w:t>
      </w:r>
    </w:p>
    <w:p w:rsidR="00EB2107" w:rsidRPr="00164F1C" w:rsidRDefault="00EB2107" w:rsidP="005263E2">
      <w:pPr>
        <w:pStyle w:val="a3"/>
        <w:ind w:firstLine="851"/>
        <w:rPr>
          <w:sz w:val="28"/>
          <w:szCs w:val="28"/>
        </w:rPr>
      </w:pPr>
      <w:r>
        <w:rPr>
          <w:sz w:val="28"/>
          <w:szCs w:val="28"/>
        </w:rPr>
        <w:lastRenderedPageBreak/>
        <w:t>Фінансовим управлінням погоджувалась мережа розпорядників і одержувачів коштів місцевого бюджету, реєстри змін до мережі розпорядників і одержувачів коштів місцевого бюджету.</w:t>
      </w:r>
    </w:p>
    <w:p w:rsidR="00F417A4" w:rsidRPr="00FF452A" w:rsidRDefault="00F417A4" w:rsidP="005263E2">
      <w:pPr>
        <w:ind w:firstLine="900"/>
        <w:jc w:val="both"/>
        <w:rPr>
          <w:sz w:val="28"/>
          <w:szCs w:val="28"/>
          <w:lang w:val="uk-UA"/>
        </w:rPr>
      </w:pPr>
      <w:r w:rsidRPr="00FF452A">
        <w:rPr>
          <w:sz w:val="28"/>
          <w:szCs w:val="28"/>
          <w:lang w:val="uk-UA"/>
        </w:rPr>
        <w:t>Щоденно</w:t>
      </w:r>
      <w:r w:rsidR="009E6A4F">
        <w:rPr>
          <w:sz w:val="28"/>
          <w:szCs w:val="28"/>
          <w:lang w:val="uk-UA"/>
        </w:rPr>
        <w:t>,</w:t>
      </w:r>
      <w:r w:rsidRPr="00FF452A">
        <w:rPr>
          <w:sz w:val="28"/>
          <w:szCs w:val="28"/>
          <w:lang w:val="uk-UA"/>
        </w:rPr>
        <w:t xml:space="preserve"> протягом 2019 року</w:t>
      </w:r>
      <w:r w:rsidR="009E6A4F">
        <w:rPr>
          <w:sz w:val="28"/>
          <w:szCs w:val="28"/>
          <w:lang w:val="uk-UA"/>
        </w:rPr>
        <w:t>,</w:t>
      </w:r>
      <w:r w:rsidRPr="00FF452A">
        <w:rPr>
          <w:sz w:val="28"/>
          <w:szCs w:val="28"/>
          <w:lang w:val="uk-UA"/>
        </w:rPr>
        <w:t xml:space="preserve"> в процесі виконання бюджету розроблялися та систематизувалися казначейські документи по доходах та видатках міського бюджету. </w:t>
      </w:r>
    </w:p>
    <w:p w:rsidR="00F417A4" w:rsidRDefault="00F417A4" w:rsidP="005263E2">
      <w:pPr>
        <w:ind w:firstLine="900"/>
        <w:jc w:val="both"/>
        <w:rPr>
          <w:sz w:val="28"/>
          <w:szCs w:val="28"/>
          <w:lang w:val="uk-UA"/>
        </w:rPr>
      </w:pPr>
      <w:r w:rsidRPr="00FF452A">
        <w:rPr>
          <w:sz w:val="28"/>
          <w:szCs w:val="28"/>
          <w:lang w:val="uk-UA"/>
        </w:rPr>
        <w:t>Щоденно</w:t>
      </w:r>
      <w:r w:rsidR="00FF37BB">
        <w:rPr>
          <w:sz w:val="28"/>
          <w:szCs w:val="28"/>
          <w:lang w:val="uk-UA"/>
        </w:rPr>
        <w:t xml:space="preserve"> </w:t>
      </w:r>
      <w:r w:rsidRPr="00FF452A">
        <w:rPr>
          <w:sz w:val="28"/>
          <w:szCs w:val="28"/>
          <w:lang w:val="uk-UA"/>
        </w:rPr>
        <w:t>опрацьовувалися та перевірялися звіти щодо залишків бюджетних призначень по розпорядниках коштів, залишків коштів на  бюджетних рахунках</w:t>
      </w:r>
      <w:r>
        <w:rPr>
          <w:sz w:val="28"/>
          <w:szCs w:val="28"/>
          <w:lang w:val="uk-UA"/>
        </w:rPr>
        <w:t>.</w:t>
      </w:r>
    </w:p>
    <w:p w:rsidR="00F417A4" w:rsidRPr="00FF452A" w:rsidRDefault="006B630C" w:rsidP="005263E2">
      <w:pPr>
        <w:ind w:firstLine="900"/>
        <w:jc w:val="both"/>
        <w:rPr>
          <w:sz w:val="28"/>
          <w:szCs w:val="28"/>
          <w:lang w:val="uk-UA"/>
        </w:rPr>
      </w:pPr>
      <w:r w:rsidRPr="006B630C">
        <w:rPr>
          <w:sz w:val="28"/>
          <w:szCs w:val="28"/>
          <w:lang w:val="uk-UA"/>
        </w:rPr>
        <w:t>Пров</w:t>
      </w:r>
      <w:r w:rsidR="009E6A4F">
        <w:rPr>
          <w:sz w:val="28"/>
          <w:szCs w:val="28"/>
          <w:lang w:val="uk-UA"/>
        </w:rPr>
        <w:t>одилося</w:t>
      </w:r>
      <w:r w:rsidRPr="006B630C">
        <w:rPr>
          <w:sz w:val="28"/>
          <w:szCs w:val="28"/>
          <w:lang w:val="uk-UA"/>
        </w:rPr>
        <w:t xml:space="preserve"> фінансування  бюджетних установ  згідно поданих заявок (пропозицій) про виділення коштів з рахунків місцевого бюджету на рахунки головного розпорядника бюджетних коштів та реєстрів бюджетних фінансових зобов’язань, зареєстрованих в управлінні Держказначейства України в м.Вараші, в межах затверджених  бюджетних призначень</w:t>
      </w:r>
      <w:r>
        <w:rPr>
          <w:sz w:val="28"/>
          <w:szCs w:val="28"/>
          <w:lang w:val="uk-UA"/>
        </w:rPr>
        <w:t>.</w:t>
      </w:r>
      <w:r w:rsidR="00F417A4">
        <w:rPr>
          <w:sz w:val="28"/>
          <w:szCs w:val="28"/>
          <w:lang w:val="uk-UA"/>
        </w:rPr>
        <w:t>Щ</w:t>
      </w:r>
      <w:r w:rsidR="00F417A4" w:rsidRPr="00FF452A">
        <w:rPr>
          <w:sz w:val="28"/>
          <w:szCs w:val="28"/>
          <w:lang w:val="uk-UA"/>
        </w:rPr>
        <w:t>оденно формувалася значна кількість фінансових зобов’язань</w:t>
      </w:r>
      <w:r w:rsidR="00F417A4">
        <w:rPr>
          <w:sz w:val="28"/>
          <w:szCs w:val="28"/>
          <w:lang w:val="uk-UA"/>
        </w:rPr>
        <w:t xml:space="preserve"> розпорядниками коштів</w:t>
      </w:r>
      <w:r w:rsidR="00F417A4" w:rsidRPr="00FF452A">
        <w:rPr>
          <w:sz w:val="28"/>
          <w:szCs w:val="28"/>
          <w:lang w:val="uk-UA"/>
        </w:rPr>
        <w:t xml:space="preserve">, по результатах яких </w:t>
      </w:r>
      <w:r w:rsidR="00F417A4">
        <w:rPr>
          <w:sz w:val="28"/>
          <w:szCs w:val="28"/>
          <w:lang w:val="uk-UA"/>
        </w:rPr>
        <w:t>працівниками бюджетного відділу під</w:t>
      </w:r>
      <w:r w:rsidR="00F417A4" w:rsidRPr="00FF452A">
        <w:rPr>
          <w:sz w:val="28"/>
          <w:szCs w:val="28"/>
          <w:lang w:val="uk-UA"/>
        </w:rPr>
        <w:t>гот</w:t>
      </w:r>
      <w:r w:rsidR="00F417A4">
        <w:rPr>
          <w:sz w:val="28"/>
          <w:szCs w:val="28"/>
          <w:lang w:val="uk-UA"/>
        </w:rPr>
        <w:t>овлено 762</w:t>
      </w:r>
      <w:r w:rsidR="00F417A4" w:rsidRPr="00FF452A">
        <w:rPr>
          <w:sz w:val="28"/>
          <w:szCs w:val="28"/>
          <w:lang w:val="uk-UA"/>
        </w:rPr>
        <w:t xml:space="preserve"> розпоряджен</w:t>
      </w:r>
      <w:r w:rsidR="004647AA">
        <w:rPr>
          <w:sz w:val="28"/>
          <w:szCs w:val="28"/>
          <w:lang w:val="uk-UA"/>
        </w:rPr>
        <w:t>ня</w:t>
      </w:r>
      <w:r w:rsidR="00F417A4" w:rsidRPr="00FF452A">
        <w:rPr>
          <w:sz w:val="28"/>
          <w:szCs w:val="28"/>
          <w:lang w:val="uk-UA"/>
        </w:rPr>
        <w:t xml:space="preserve"> про виділення коштів з рахунків міського бюджету, окремо по загальному та спеціальному фондах.</w:t>
      </w:r>
    </w:p>
    <w:p w:rsidR="00447263" w:rsidRPr="00DB1252" w:rsidRDefault="006128D6" w:rsidP="005263E2">
      <w:pPr>
        <w:pStyle w:val="a3"/>
        <w:ind w:firstLine="900"/>
        <w:rPr>
          <w:sz w:val="28"/>
          <w:szCs w:val="28"/>
        </w:rPr>
      </w:pPr>
      <w:r>
        <w:rPr>
          <w:sz w:val="28"/>
          <w:szCs w:val="28"/>
        </w:rPr>
        <w:t>П</w:t>
      </w:r>
      <w:r w:rsidR="00DB1252" w:rsidRPr="00DB1252">
        <w:rPr>
          <w:sz w:val="28"/>
          <w:szCs w:val="28"/>
        </w:rPr>
        <w:t>ідготовлен</w:t>
      </w:r>
      <w:r w:rsidR="009B536D">
        <w:rPr>
          <w:sz w:val="28"/>
          <w:szCs w:val="28"/>
        </w:rPr>
        <w:t>і</w:t>
      </w:r>
      <w:r w:rsidR="00DB1252" w:rsidRPr="00DB1252">
        <w:rPr>
          <w:sz w:val="28"/>
          <w:szCs w:val="28"/>
        </w:rPr>
        <w:t xml:space="preserve"> та винесен</w:t>
      </w:r>
      <w:r w:rsidR="009B536D">
        <w:rPr>
          <w:sz w:val="28"/>
          <w:szCs w:val="28"/>
        </w:rPr>
        <w:t>і</w:t>
      </w:r>
      <w:r w:rsidR="00DB1252" w:rsidRPr="00DB1252">
        <w:rPr>
          <w:sz w:val="28"/>
          <w:szCs w:val="28"/>
        </w:rPr>
        <w:t xml:space="preserve"> на розгляд </w:t>
      </w:r>
      <w:r w:rsidR="004B1EC8">
        <w:rPr>
          <w:sz w:val="28"/>
          <w:szCs w:val="28"/>
        </w:rPr>
        <w:t xml:space="preserve">виконавчого комітету, на розгляд </w:t>
      </w:r>
      <w:r w:rsidR="00DB1252" w:rsidRPr="00DB1252">
        <w:rPr>
          <w:sz w:val="28"/>
          <w:szCs w:val="28"/>
        </w:rPr>
        <w:t>міської ради проєкт</w:t>
      </w:r>
      <w:r w:rsidR="004B1EC8">
        <w:rPr>
          <w:sz w:val="28"/>
          <w:szCs w:val="28"/>
        </w:rPr>
        <w:t>и</w:t>
      </w:r>
      <w:r w:rsidR="00DB1252" w:rsidRPr="00DB1252">
        <w:rPr>
          <w:sz w:val="28"/>
          <w:szCs w:val="28"/>
        </w:rPr>
        <w:t xml:space="preserve"> рішен</w:t>
      </w:r>
      <w:r w:rsidR="009B536D">
        <w:rPr>
          <w:sz w:val="28"/>
          <w:szCs w:val="28"/>
        </w:rPr>
        <w:t>ь</w:t>
      </w:r>
      <w:r w:rsidR="00447263" w:rsidRPr="00DB1252">
        <w:rPr>
          <w:sz w:val="28"/>
          <w:szCs w:val="28"/>
        </w:rPr>
        <w:t xml:space="preserve">про </w:t>
      </w:r>
      <w:r w:rsidR="004B1EC8">
        <w:rPr>
          <w:sz w:val="28"/>
          <w:szCs w:val="28"/>
        </w:rPr>
        <w:t>річний звіт про</w:t>
      </w:r>
      <w:r w:rsidR="00447263" w:rsidRPr="00DB1252">
        <w:rPr>
          <w:sz w:val="28"/>
          <w:szCs w:val="28"/>
        </w:rPr>
        <w:t xml:space="preserve"> виконання бюджету</w:t>
      </w:r>
      <w:r w:rsidR="004B1EC8">
        <w:rPr>
          <w:sz w:val="28"/>
          <w:szCs w:val="28"/>
        </w:rPr>
        <w:t xml:space="preserve"> м.Вараш за 2018 рік</w:t>
      </w:r>
      <w:r w:rsidR="005435E0">
        <w:rPr>
          <w:sz w:val="28"/>
          <w:szCs w:val="28"/>
        </w:rPr>
        <w:t>, в т.ч. виконання доходної частини бюджету, виконання бюджету по видатках та кредитуванню</w:t>
      </w:r>
      <w:r w:rsidR="004B1EC8">
        <w:rPr>
          <w:sz w:val="28"/>
          <w:szCs w:val="28"/>
        </w:rPr>
        <w:t>. Підготовлена інформація про виконання бюджету м.Вараш за 2018 рік, в т.ч.</w:t>
      </w:r>
      <w:r w:rsidR="009E6A4F">
        <w:rPr>
          <w:sz w:val="28"/>
          <w:szCs w:val="28"/>
        </w:rPr>
        <w:t>:</w:t>
      </w:r>
      <w:r w:rsidR="004B1EC8">
        <w:rPr>
          <w:sz w:val="28"/>
          <w:szCs w:val="28"/>
        </w:rPr>
        <w:t xml:space="preserve"> загальна характеристика виконання бюджету; </w:t>
      </w:r>
      <w:r w:rsidR="004647AA">
        <w:rPr>
          <w:sz w:val="28"/>
          <w:szCs w:val="28"/>
        </w:rPr>
        <w:t xml:space="preserve">відображені </w:t>
      </w:r>
      <w:r w:rsidR="004B1EC8">
        <w:rPr>
          <w:sz w:val="28"/>
          <w:szCs w:val="28"/>
        </w:rPr>
        <w:t>показники економічного розвитку регіону; доходи; видатки та заборгованість; фінансування; кредитування; міжбюджетні трансферти; інша інформація.</w:t>
      </w:r>
    </w:p>
    <w:p w:rsidR="0073476C" w:rsidRDefault="004B1EC8" w:rsidP="005263E2">
      <w:pPr>
        <w:pStyle w:val="21"/>
        <w:tabs>
          <w:tab w:val="left" w:pos="284"/>
        </w:tabs>
        <w:spacing w:after="0" w:line="240" w:lineRule="auto"/>
        <w:ind w:firstLine="900"/>
        <w:jc w:val="both"/>
        <w:outlineLvl w:val="6"/>
        <w:rPr>
          <w:sz w:val="28"/>
          <w:szCs w:val="28"/>
          <w:lang w:val="uk-UA"/>
        </w:rPr>
      </w:pPr>
      <w:r w:rsidRPr="005435E0">
        <w:rPr>
          <w:sz w:val="28"/>
          <w:szCs w:val="28"/>
          <w:lang w:val="uk-UA"/>
        </w:rPr>
        <w:t xml:space="preserve">Працівниками фінансового управління було забезпечено вчасне подання та захист </w:t>
      </w:r>
      <w:r w:rsidR="005435E0" w:rsidRPr="005435E0">
        <w:rPr>
          <w:sz w:val="28"/>
          <w:szCs w:val="28"/>
          <w:lang w:val="uk-UA"/>
        </w:rPr>
        <w:t xml:space="preserve">річного </w:t>
      </w:r>
      <w:r w:rsidRPr="005435E0">
        <w:rPr>
          <w:sz w:val="28"/>
          <w:szCs w:val="28"/>
          <w:lang w:val="uk-UA"/>
        </w:rPr>
        <w:t>звіт</w:t>
      </w:r>
      <w:r w:rsidR="005435E0" w:rsidRPr="005435E0">
        <w:rPr>
          <w:sz w:val="28"/>
          <w:szCs w:val="28"/>
          <w:lang w:val="uk-UA"/>
        </w:rPr>
        <w:t>у</w:t>
      </w:r>
      <w:r w:rsidRPr="005435E0">
        <w:rPr>
          <w:sz w:val="28"/>
          <w:szCs w:val="28"/>
          <w:lang w:val="uk-UA"/>
        </w:rPr>
        <w:t xml:space="preserve"> за 201</w:t>
      </w:r>
      <w:r w:rsidR="005435E0" w:rsidRPr="005435E0">
        <w:rPr>
          <w:sz w:val="28"/>
          <w:szCs w:val="28"/>
          <w:lang w:val="uk-UA"/>
        </w:rPr>
        <w:t>8</w:t>
      </w:r>
      <w:r w:rsidRPr="005435E0">
        <w:rPr>
          <w:sz w:val="28"/>
          <w:szCs w:val="28"/>
          <w:lang w:val="uk-UA"/>
        </w:rPr>
        <w:t xml:space="preserve"> рік у департамент</w:t>
      </w:r>
      <w:r w:rsidR="004647AA">
        <w:rPr>
          <w:sz w:val="28"/>
          <w:szCs w:val="28"/>
          <w:lang w:val="uk-UA"/>
        </w:rPr>
        <w:t>і</w:t>
      </w:r>
      <w:r w:rsidRPr="005435E0">
        <w:rPr>
          <w:sz w:val="28"/>
          <w:szCs w:val="28"/>
          <w:lang w:val="uk-UA"/>
        </w:rPr>
        <w:t xml:space="preserve"> фінансів Рівненської обласної державної адміністрації. </w:t>
      </w:r>
    </w:p>
    <w:p w:rsidR="004B1EC8" w:rsidRPr="005435E0" w:rsidRDefault="004647AA" w:rsidP="005263E2">
      <w:pPr>
        <w:pStyle w:val="21"/>
        <w:tabs>
          <w:tab w:val="left" w:pos="284"/>
        </w:tabs>
        <w:spacing w:after="0" w:line="240" w:lineRule="auto"/>
        <w:ind w:firstLine="900"/>
        <w:jc w:val="both"/>
        <w:outlineLvl w:val="6"/>
        <w:rPr>
          <w:sz w:val="28"/>
          <w:szCs w:val="28"/>
          <w:lang w:val="uk-UA"/>
        </w:rPr>
      </w:pPr>
      <w:r>
        <w:rPr>
          <w:sz w:val="28"/>
          <w:szCs w:val="28"/>
          <w:lang w:val="uk-UA"/>
        </w:rPr>
        <w:t>Протягом звітного періоду г</w:t>
      </w:r>
      <w:r w:rsidR="006F5D43">
        <w:rPr>
          <w:sz w:val="28"/>
          <w:szCs w:val="28"/>
          <w:lang w:val="uk-UA"/>
        </w:rPr>
        <w:t xml:space="preserve">отувалася та подавалася в департамент фінансів </w:t>
      </w:r>
      <w:r w:rsidRPr="005435E0">
        <w:rPr>
          <w:sz w:val="28"/>
          <w:szCs w:val="28"/>
          <w:lang w:val="uk-UA"/>
        </w:rPr>
        <w:t>Рівненської обласної державної адміністрації</w:t>
      </w:r>
      <w:r w:rsidR="006F5D43">
        <w:rPr>
          <w:sz w:val="28"/>
          <w:szCs w:val="28"/>
          <w:lang w:val="uk-UA"/>
        </w:rPr>
        <w:t xml:space="preserve">наступна інформація: </w:t>
      </w:r>
      <w:r w:rsidR="007F5164">
        <w:rPr>
          <w:sz w:val="28"/>
          <w:szCs w:val="28"/>
          <w:lang w:val="uk-UA"/>
        </w:rPr>
        <w:t>розшифровка субвенції з місцевого бюджету за рахунок залишку коштів освітньої субвенції, що утворився на початок року; розшифровка по коду доходів 41053900 «Інші субвенції»; дані про обсяг видатків на централізовані заходи з лікування хворих на цукровий та нецукровий діабет; щодо надходження та використання коштів субвенції з державного бюджету місцевим бюджетам на здійснення заходів щодо соціально-економічного розвитку окремих територій;</w:t>
      </w:r>
      <w:r w:rsidR="006F5D43">
        <w:rPr>
          <w:sz w:val="28"/>
          <w:szCs w:val="28"/>
          <w:lang w:val="uk-UA"/>
        </w:rPr>
        <w:t xml:space="preserve"> про стан розрахунків по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інформація щодо інших заходів у сфері соціального захисту і соціального забезпечення; інформація про стан розрахунків по м.Вараш за надані пільги та житлові субсидії населенню на оплату електроенергії, природного газу, послуг тепло-, </w:t>
      </w:r>
      <w:r w:rsidR="006F5D43">
        <w:rPr>
          <w:sz w:val="28"/>
          <w:szCs w:val="28"/>
          <w:lang w:val="uk-UA"/>
        </w:rPr>
        <w:lastRenderedPageBreak/>
        <w:t>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інформація щодо місцевих запозичень до бюджету розвитку, повернення яких не завершено; інформація про стан та структуру місцевого боргу; інформація щодо місцевих гарантій та гарантованого боргу</w:t>
      </w:r>
      <w:r w:rsidR="0073476C">
        <w:rPr>
          <w:sz w:val="28"/>
          <w:szCs w:val="28"/>
          <w:lang w:val="uk-UA"/>
        </w:rPr>
        <w:t>; дані про надходження та використання коштів, що надходять в порядку відшкодування втрат сільськогосподарського і лісогосподарського виробництва; дані про надходження та використання коштів місцевих фондів охорони навколишнього природного середовища; дані про виконання плану доходів; розшифровка інших надходжень; перелік місцевих/регіональних галузевих програм.</w:t>
      </w:r>
    </w:p>
    <w:p w:rsidR="00A242E8" w:rsidRDefault="00A242E8" w:rsidP="005263E2">
      <w:pPr>
        <w:pStyle w:val="a3"/>
        <w:ind w:firstLine="900"/>
        <w:rPr>
          <w:sz w:val="28"/>
          <w:szCs w:val="28"/>
        </w:rPr>
      </w:pPr>
      <w:r>
        <w:rPr>
          <w:sz w:val="28"/>
          <w:szCs w:val="28"/>
        </w:rPr>
        <w:t>Для забезпечення якісної роботи опрацьовувалися зміни до програмного забезпечення Міністерства фінансів України «Мережа</w:t>
      </w:r>
      <w:r>
        <w:rPr>
          <w:sz w:val="28"/>
          <w:szCs w:val="28"/>
          <w:lang w:val="en-US"/>
        </w:rPr>
        <w:t>ST</w:t>
      </w:r>
      <w:r>
        <w:rPr>
          <w:sz w:val="28"/>
          <w:szCs w:val="28"/>
        </w:rPr>
        <w:t>». Підготовлені та подані в департамент фінансів Рівненської облдержадміністрації зведення звітів по мережі, штатах та контингентах установ, що фінансуються з місцевих бюджетів за 2018 рік за кожним кодом Типової програмної класифікації видатків та кредитування місцевих бюджетів. Підготовлена пояснювальна записка до звіту по мережі, штатах та контингентах установ, що фінансуються з місцевих бюджетів по м.Вараш.</w:t>
      </w:r>
    </w:p>
    <w:p w:rsidR="00A242E8" w:rsidRDefault="00A242E8" w:rsidP="005263E2">
      <w:pPr>
        <w:pStyle w:val="a3"/>
        <w:ind w:firstLine="900"/>
        <w:rPr>
          <w:sz w:val="28"/>
          <w:szCs w:val="28"/>
        </w:rPr>
      </w:pPr>
      <w:r w:rsidRPr="003006E4">
        <w:rPr>
          <w:sz w:val="28"/>
          <w:szCs w:val="28"/>
        </w:rPr>
        <w:t xml:space="preserve">У терміни, визначені для подання зведеної річної бюджетної звітності, працівниками фінансового управління проводився прийом та перевірка 60 звітів головних </w:t>
      </w:r>
      <w:r>
        <w:rPr>
          <w:sz w:val="28"/>
          <w:szCs w:val="28"/>
        </w:rPr>
        <w:t>розпорядників бюджетних коштів про виконання паспортів бюджетних програм за 2018 рік за формою, затвердженою наказом Міністерства фінансів України від 26.08.2014 №836 «Про деякі питання запровадження програмно-цільового методу складання та виконання місцевих бюджетів».</w:t>
      </w:r>
    </w:p>
    <w:p w:rsidR="007B117D" w:rsidRDefault="008D03AD" w:rsidP="005263E2">
      <w:pPr>
        <w:pStyle w:val="a3"/>
        <w:ind w:firstLine="900"/>
        <w:rPr>
          <w:sz w:val="28"/>
          <w:szCs w:val="28"/>
        </w:rPr>
      </w:pPr>
      <w:r w:rsidRPr="008B42E9">
        <w:rPr>
          <w:sz w:val="28"/>
          <w:szCs w:val="28"/>
        </w:rPr>
        <w:t>У фінансовому управлінні ведеться облік документів, контроль за їх виконанням і довідкова робота з документами, запис облікових даних про документ за встановленою формою, що фіксує факт його створення, одержання або відправлення шляхом зазначення на ньому у відповідному встановленому місці дати й реєстраційного номера з подальшим записом у реєстраційних формах (журнал</w:t>
      </w:r>
      <w:r w:rsidR="00456263" w:rsidRPr="008B42E9">
        <w:rPr>
          <w:sz w:val="28"/>
          <w:szCs w:val="28"/>
        </w:rPr>
        <w:t>ах</w:t>
      </w:r>
      <w:r w:rsidRPr="008B42E9">
        <w:rPr>
          <w:sz w:val="28"/>
          <w:szCs w:val="28"/>
        </w:rPr>
        <w:t>, електронній базі даних) певних відомостей про цей документ. Реєстрації підлягають усі документи, що потребують обліку, виконання й подальшого використання в довідкових цілях, незалежно від способу їх створення та надходження. Реєстрація документів здійснюється за трьома документопотоками:  вхідні документи;  вихідні документи; внутрішні документи</w:t>
      </w:r>
      <w:r w:rsidR="00456263" w:rsidRPr="008B42E9">
        <w:rPr>
          <w:sz w:val="28"/>
          <w:szCs w:val="28"/>
        </w:rPr>
        <w:t>.</w:t>
      </w:r>
    </w:p>
    <w:p w:rsidR="00456263" w:rsidRPr="008B42E9" w:rsidRDefault="002F1452" w:rsidP="005263E2">
      <w:pPr>
        <w:pStyle w:val="a3"/>
        <w:ind w:firstLine="900"/>
        <w:rPr>
          <w:sz w:val="28"/>
          <w:szCs w:val="28"/>
        </w:rPr>
      </w:pPr>
      <w:r>
        <w:rPr>
          <w:sz w:val="28"/>
          <w:szCs w:val="28"/>
        </w:rPr>
        <w:t>Діловодство в установі, ключові вимоги до створення документів, бланки документів, особливості складання певних видів документів, приймання та первинне опрацювання документів, реєстрація, контроль за виконанням документів, складання номенклатури справ та інше ведеться на належному рівні</w:t>
      </w:r>
      <w:r w:rsidR="007B117D">
        <w:rPr>
          <w:sz w:val="28"/>
          <w:szCs w:val="28"/>
        </w:rPr>
        <w:t xml:space="preserve">, що зазначено в довідці за результатами планової </w:t>
      </w:r>
      <w:r w:rsidR="007B117D">
        <w:rPr>
          <w:sz w:val="28"/>
          <w:szCs w:val="28"/>
        </w:rPr>
        <w:lastRenderedPageBreak/>
        <w:t>перевірки  фінансового управління  з приводу організації ведення діловодства</w:t>
      </w:r>
      <w:r w:rsidR="001718E9">
        <w:rPr>
          <w:sz w:val="28"/>
          <w:szCs w:val="28"/>
        </w:rPr>
        <w:t xml:space="preserve"> від </w:t>
      </w:r>
      <w:r w:rsidR="007B117D">
        <w:rPr>
          <w:sz w:val="28"/>
          <w:szCs w:val="28"/>
        </w:rPr>
        <w:t>17.04.2019.</w:t>
      </w:r>
    </w:p>
    <w:p w:rsidR="000E75C6" w:rsidRPr="008B42E9" w:rsidRDefault="000E75C6" w:rsidP="005263E2">
      <w:pPr>
        <w:pStyle w:val="a3"/>
        <w:ind w:firstLine="900"/>
        <w:rPr>
          <w:sz w:val="28"/>
          <w:szCs w:val="28"/>
        </w:rPr>
      </w:pPr>
      <w:r>
        <w:rPr>
          <w:sz w:val="28"/>
          <w:szCs w:val="28"/>
        </w:rPr>
        <w:t xml:space="preserve">Керівництвом фінансового управління організовано ведення військового обліку, </w:t>
      </w:r>
      <w:r w:rsidR="009E6A4F">
        <w:rPr>
          <w:sz w:val="28"/>
          <w:szCs w:val="28"/>
        </w:rPr>
        <w:t>в</w:t>
      </w:r>
      <w:r>
        <w:rPr>
          <w:sz w:val="28"/>
          <w:szCs w:val="28"/>
        </w:rPr>
        <w:t>изначені окремі особи</w:t>
      </w:r>
      <w:r w:rsidR="009E6A4F">
        <w:rPr>
          <w:sz w:val="28"/>
          <w:szCs w:val="28"/>
        </w:rPr>
        <w:t xml:space="preserve">, що відповідають </w:t>
      </w:r>
      <w:r>
        <w:rPr>
          <w:sz w:val="28"/>
          <w:szCs w:val="28"/>
        </w:rPr>
        <w:t xml:space="preserve">за здійснення військового обліку громадян України.  За результатами перевірки стану військового обліку фінансового управління встановлено, що військовий облік організовано та здійснюється відповідно до вимог нормативно-правових актів.  </w:t>
      </w:r>
    </w:p>
    <w:p w:rsidR="00635FCC" w:rsidRDefault="00635FCC" w:rsidP="005263E2">
      <w:pPr>
        <w:pStyle w:val="a3"/>
        <w:ind w:firstLine="900"/>
        <w:rPr>
          <w:sz w:val="28"/>
          <w:szCs w:val="28"/>
        </w:rPr>
      </w:pPr>
      <w:r>
        <w:rPr>
          <w:sz w:val="28"/>
          <w:szCs w:val="28"/>
        </w:rPr>
        <w:t>Керівник фінансового управління приймав участь в роботі виконавчого комітету Вараської міської ради, участь в апаратних нарадах при міському голові, участь у тижневих нарадах при заступнику міського голови з питань діяльності виконавчих органів ради.</w:t>
      </w:r>
    </w:p>
    <w:p w:rsidR="002F347D" w:rsidRPr="008731D4" w:rsidRDefault="008731D4" w:rsidP="005263E2">
      <w:pPr>
        <w:pStyle w:val="a3"/>
        <w:ind w:firstLine="900"/>
        <w:rPr>
          <w:sz w:val="28"/>
          <w:szCs w:val="28"/>
        </w:rPr>
      </w:pPr>
      <w:r w:rsidRPr="008731D4">
        <w:rPr>
          <w:sz w:val="28"/>
          <w:szCs w:val="28"/>
        </w:rPr>
        <w:t xml:space="preserve">Протягом звітного періоду проведено 53 оперативні службові наради </w:t>
      </w:r>
      <w:r w:rsidR="002F347D" w:rsidRPr="008731D4">
        <w:rPr>
          <w:sz w:val="28"/>
          <w:szCs w:val="28"/>
        </w:rPr>
        <w:t>з питань виконання планових завдань структурними підрозділами фінансового управління виконавчого комітету Вараської міської ради відповідно до плану роботи в межах визначених функціональних повноважень</w:t>
      </w:r>
      <w:r w:rsidRPr="008731D4">
        <w:rPr>
          <w:sz w:val="28"/>
          <w:szCs w:val="28"/>
        </w:rPr>
        <w:t xml:space="preserve">. </w:t>
      </w:r>
    </w:p>
    <w:p w:rsidR="002F347D" w:rsidRPr="006F7B4F" w:rsidRDefault="00635FCC" w:rsidP="005263E2">
      <w:pPr>
        <w:pStyle w:val="a3"/>
        <w:ind w:firstLine="900"/>
        <w:rPr>
          <w:sz w:val="28"/>
          <w:szCs w:val="28"/>
        </w:rPr>
      </w:pPr>
      <w:r w:rsidRPr="006F7B4F">
        <w:rPr>
          <w:sz w:val="28"/>
          <w:szCs w:val="28"/>
        </w:rPr>
        <w:t>Бра</w:t>
      </w:r>
      <w:r w:rsidR="008731D4" w:rsidRPr="006F7B4F">
        <w:rPr>
          <w:sz w:val="28"/>
          <w:szCs w:val="28"/>
        </w:rPr>
        <w:t>ли у</w:t>
      </w:r>
      <w:r w:rsidR="002F347D" w:rsidRPr="006F7B4F">
        <w:rPr>
          <w:sz w:val="28"/>
          <w:szCs w:val="28"/>
        </w:rPr>
        <w:t xml:space="preserve">часть в роботі  міської тимчасової  комісії з питань погашення заборгованості із заробітної плати (грошового  забезпечення), пенсій, стипендій та інших соціальних виплат згідно рішення виконавчого комітету від </w:t>
      </w:r>
      <w:r w:rsidR="000C0797">
        <w:rPr>
          <w:sz w:val="28"/>
          <w:szCs w:val="28"/>
        </w:rPr>
        <w:t>11.04.2018 №58</w:t>
      </w:r>
      <w:r w:rsidR="008731D4" w:rsidRPr="006F7B4F">
        <w:rPr>
          <w:sz w:val="28"/>
          <w:szCs w:val="28"/>
        </w:rPr>
        <w:t>.</w:t>
      </w:r>
    </w:p>
    <w:p w:rsidR="002F347D" w:rsidRPr="008731D4" w:rsidRDefault="008731D4" w:rsidP="005263E2">
      <w:pPr>
        <w:pStyle w:val="a3"/>
        <w:ind w:firstLine="900"/>
        <w:rPr>
          <w:sz w:val="28"/>
          <w:szCs w:val="28"/>
        </w:rPr>
      </w:pPr>
      <w:r w:rsidRPr="008731D4">
        <w:rPr>
          <w:sz w:val="28"/>
          <w:szCs w:val="28"/>
        </w:rPr>
        <w:t>Приймали участь</w:t>
      </w:r>
      <w:r w:rsidR="002F347D" w:rsidRPr="008731D4">
        <w:rPr>
          <w:sz w:val="28"/>
          <w:szCs w:val="28"/>
        </w:rPr>
        <w:t xml:space="preserve"> в роботі  міської спеціальної  комісії з питань розрахунків за спожиті  енергоносії на виконання рішення виконавчого комітету від 12.04.2019 №75</w:t>
      </w:r>
      <w:r w:rsidRPr="008731D4">
        <w:rPr>
          <w:sz w:val="28"/>
          <w:szCs w:val="28"/>
        </w:rPr>
        <w:t>.</w:t>
      </w:r>
    </w:p>
    <w:p w:rsidR="002F347D" w:rsidRPr="008731D4" w:rsidRDefault="005263E2" w:rsidP="005263E2">
      <w:pPr>
        <w:pStyle w:val="a3"/>
        <w:ind w:firstLine="900"/>
        <w:rPr>
          <w:sz w:val="28"/>
          <w:szCs w:val="28"/>
        </w:rPr>
      </w:pPr>
      <w:r>
        <w:rPr>
          <w:sz w:val="28"/>
          <w:szCs w:val="28"/>
        </w:rPr>
        <w:t>Взято</w:t>
      </w:r>
      <w:r w:rsidR="008731D4" w:rsidRPr="008731D4">
        <w:rPr>
          <w:sz w:val="28"/>
          <w:szCs w:val="28"/>
        </w:rPr>
        <w:t xml:space="preserve"> участь</w:t>
      </w:r>
      <w:r w:rsidR="002F347D" w:rsidRPr="008731D4">
        <w:rPr>
          <w:sz w:val="28"/>
          <w:szCs w:val="28"/>
        </w:rPr>
        <w:t xml:space="preserve"> в постійній комісії з питань техногенно-екологічної безпеки та надзвичайних ситуацій відповідно до рішення виконавчого комітету від </w:t>
      </w:r>
      <w:r w:rsidR="000C0797">
        <w:rPr>
          <w:sz w:val="28"/>
          <w:szCs w:val="28"/>
        </w:rPr>
        <w:t>05</w:t>
      </w:r>
      <w:r w:rsidR="002F347D" w:rsidRPr="008731D4">
        <w:rPr>
          <w:sz w:val="28"/>
          <w:szCs w:val="28"/>
        </w:rPr>
        <w:t>.</w:t>
      </w:r>
      <w:r w:rsidR="000C0797">
        <w:rPr>
          <w:sz w:val="28"/>
          <w:szCs w:val="28"/>
        </w:rPr>
        <w:t>09</w:t>
      </w:r>
      <w:r w:rsidR="002F347D" w:rsidRPr="008731D4">
        <w:rPr>
          <w:sz w:val="28"/>
          <w:szCs w:val="28"/>
        </w:rPr>
        <w:t>.201</w:t>
      </w:r>
      <w:r w:rsidR="000C0797">
        <w:rPr>
          <w:sz w:val="28"/>
          <w:szCs w:val="28"/>
        </w:rPr>
        <w:t>7</w:t>
      </w:r>
      <w:r w:rsidR="002F347D" w:rsidRPr="008731D4">
        <w:rPr>
          <w:sz w:val="28"/>
          <w:szCs w:val="28"/>
        </w:rPr>
        <w:t xml:space="preserve"> року №</w:t>
      </w:r>
      <w:r w:rsidR="000C0797">
        <w:rPr>
          <w:sz w:val="28"/>
          <w:szCs w:val="28"/>
        </w:rPr>
        <w:t xml:space="preserve">136 </w:t>
      </w:r>
      <w:r w:rsidR="002F347D" w:rsidRPr="008731D4">
        <w:rPr>
          <w:sz w:val="28"/>
          <w:szCs w:val="28"/>
        </w:rPr>
        <w:t>зі змінами</w:t>
      </w:r>
      <w:r w:rsidR="000C0797">
        <w:rPr>
          <w:sz w:val="28"/>
          <w:szCs w:val="28"/>
        </w:rPr>
        <w:t xml:space="preserve">. </w:t>
      </w:r>
    </w:p>
    <w:p w:rsidR="002F347D" w:rsidRPr="008731D4" w:rsidRDefault="008731D4" w:rsidP="005263E2">
      <w:pPr>
        <w:pStyle w:val="a3"/>
        <w:ind w:firstLine="900"/>
        <w:rPr>
          <w:sz w:val="28"/>
          <w:szCs w:val="28"/>
        </w:rPr>
      </w:pPr>
      <w:r w:rsidRPr="008731D4">
        <w:rPr>
          <w:sz w:val="28"/>
          <w:szCs w:val="28"/>
        </w:rPr>
        <w:t>Приймали участь</w:t>
      </w:r>
      <w:r w:rsidR="002F347D" w:rsidRPr="008731D4">
        <w:rPr>
          <w:sz w:val="28"/>
          <w:szCs w:val="28"/>
        </w:rPr>
        <w:t xml:space="preserve"> в комісії з питань призначення державної соціальної допомоги малозабезпеченим сім’ям, житлових субсидій населенню та надання пільг особам, які мають на це право</w:t>
      </w:r>
      <w:r w:rsidRPr="008731D4">
        <w:rPr>
          <w:sz w:val="28"/>
          <w:szCs w:val="28"/>
        </w:rPr>
        <w:t>.</w:t>
      </w:r>
    </w:p>
    <w:p w:rsidR="006F7B4F" w:rsidRDefault="008731D4" w:rsidP="005263E2">
      <w:pPr>
        <w:pStyle w:val="a3"/>
        <w:ind w:firstLine="900"/>
        <w:rPr>
          <w:sz w:val="28"/>
          <w:szCs w:val="28"/>
        </w:rPr>
      </w:pPr>
      <w:r w:rsidRPr="008731D4">
        <w:rPr>
          <w:sz w:val="28"/>
          <w:szCs w:val="28"/>
        </w:rPr>
        <w:t>Приймали участь</w:t>
      </w:r>
      <w:r w:rsidR="002F347D" w:rsidRPr="008731D4">
        <w:rPr>
          <w:sz w:val="28"/>
          <w:szCs w:val="28"/>
        </w:rPr>
        <w:t xml:space="preserve"> в організації підготовки та засіданні робочої групи з координації дій органів виконавчої влади  щодо забезпечення  податкових та інших надходжень</w:t>
      </w:r>
      <w:r w:rsidR="006F7B4F">
        <w:rPr>
          <w:sz w:val="28"/>
          <w:szCs w:val="28"/>
        </w:rPr>
        <w:t>.</w:t>
      </w:r>
    </w:p>
    <w:p w:rsidR="002F347D" w:rsidRPr="008731D4" w:rsidRDefault="005263E2" w:rsidP="005263E2">
      <w:pPr>
        <w:pStyle w:val="a3"/>
        <w:ind w:firstLine="900"/>
        <w:rPr>
          <w:sz w:val="28"/>
          <w:szCs w:val="28"/>
        </w:rPr>
      </w:pPr>
      <w:r>
        <w:rPr>
          <w:sz w:val="28"/>
          <w:szCs w:val="28"/>
        </w:rPr>
        <w:t>Бра</w:t>
      </w:r>
      <w:r w:rsidR="008731D4" w:rsidRPr="008731D4">
        <w:rPr>
          <w:sz w:val="28"/>
          <w:szCs w:val="28"/>
        </w:rPr>
        <w:t>ли участь</w:t>
      </w:r>
      <w:r w:rsidR="002F347D" w:rsidRPr="008731D4">
        <w:rPr>
          <w:sz w:val="28"/>
          <w:szCs w:val="28"/>
        </w:rPr>
        <w:t xml:space="preserve"> у роботі спеціальної комісії для вжиття заходів щодо запобігання різкому зростанню безробіття під час </w:t>
      </w:r>
      <w:r w:rsidR="008731D4" w:rsidRPr="008731D4">
        <w:rPr>
          <w:sz w:val="28"/>
          <w:szCs w:val="28"/>
        </w:rPr>
        <w:t>масового вивільнення працівників.</w:t>
      </w:r>
    </w:p>
    <w:p w:rsidR="002F347D" w:rsidRPr="008731D4" w:rsidRDefault="008731D4" w:rsidP="005263E2">
      <w:pPr>
        <w:pStyle w:val="a3"/>
        <w:ind w:firstLine="900"/>
        <w:rPr>
          <w:sz w:val="28"/>
          <w:szCs w:val="28"/>
        </w:rPr>
      </w:pPr>
      <w:r w:rsidRPr="008731D4">
        <w:rPr>
          <w:sz w:val="28"/>
          <w:szCs w:val="28"/>
        </w:rPr>
        <w:t>Приймали участь</w:t>
      </w:r>
      <w:r w:rsidR="002F347D" w:rsidRPr="008731D4">
        <w:rPr>
          <w:sz w:val="28"/>
          <w:szCs w:val="28"/>
        </w:rPr>
        <w:t xml:space="preserve"> в роботі депутатських комісій з питань уточнення бюджету міста на 2019 рік</w:t>
      </w:r>
      <w:r w:rsidR="000C0797">
        <w:rPr>
          <w:sz w:val="28"/>
          <w:szCs w:val="28"/>
        </w:rPr>
        <w:t xml:space="preserve"> та формування бюджету Вараської міської ОТГ на 2020 рік</w:t>
      </w:r>
      <w:r w:rsidRPr="008731D4">
        <w:rPr>
          <w:sz w:val="28"/>
          <w:szCs w:val="28"/>
        </w:rPr>
        <w:t>.</w:t>
      </w:r>
    </w:p>
    <w:p w:rsidR="002F347D" w:rsidRPr="006F7B4F" w:rsidRDefault="008731D4" w:rsidP="005263E2">
      <w:pPr>
        <w:pStyle w:val="a3"/>
        <w:ind w:firstLine="900"/>
        <w:rPr>
          <w:sz w:val="28"/>
          <w:szCs w:val="28"/>
        </w:rPr>
      </w:pPr>
      <w:r w:rsidRPr="006F7B4F">
        <w:rPr>
          <w:sz w:val="28"/>
          <w:szCs w:val="28"/>
        </w:rPr>
        <w:t>Приймали участь</w:t>
      </w:r>
      <w:r w:rsidR="002F347D" w:rsidRPr="006F7B4F">
        <w:rPr>
          <w:sz w:val="28"/>
          <w:szCs w:val="28"/>
        </w:rPr>
        <w:t xml:space="preserve"> в організації та  роботі робочої групи з обстеження суб’єктів господарювання, які здійснюють торгівлю підакцизними товарами на території міста Вараш</w:t>
      </w:r>
      <w:r w:rsidRPr="006F7B4F">
        <w:rPr>
          <w:sz w:val="28"/>
          <w:szCs w:val="28"/>
        </w:rPr>
        <w:t>.</w:t>
      </w:r>
    </w:p>
    <w:p w:rsidR="002F347D" w:rsidRPr="008731D4" w:rsidRDefault="005263E2" w:rsidP="005263E2">
      <w:pPr>
        <w:pStyle w:val="a3"/>
        <w:ind w:firstLine="900"/>
        <w:rPr>
          <w:sz w:val="28"/>
          <w:szCs w:val="28"/>
        </w:rPr>
      </w:pPr>
      <w:r>
        <w:rPr>
          <w:sz w:val="28"/>
          <w:szCs w:val="28"/>
        </w:rPr>
        <w:t>Бр</w:t>
      </w:r>
      <w:r w:rsidR="008731D4" w:rsidRPr="008731D4">
        <w:rPr>
          <w:sz w:val="28"/>
          <w:szCs w:val="28"/>
        </w:rPr>
        <w:t>али участь</w:t>
      </w:r>
      <w:r w:rsidR="002F347D" w:rsidRPr="008731D4">
        <w:rPr>
          <w:sz w:val="28"/>
          <w:szCs w:val="28"/>
        </w:rPr>
        <w:t xml:space="preserve"> в роботі робочої групи  з реалізації Проекту Європейського Союзу «Активізація малого  та середнього бізнесу в прикордонних регіонах України-Білорусі»</w:t>
      </w:r>
      <w:r w:rsidR="008731D4" w:rsidRPr="008731D4">
        <w:rPr>
          <w:sz w:val="28"/>
          <w:szCs w:val="28"/>
        </w:rPr>
        <w:t>.</w:t>
      </w:r>
    </w:p>
    <w:p w:rsidR="002F347D" w:rsidRPr="008731D4" w:rsidRDefault="008731D4" w:rsidP="005263E2">
      <w:pPr>
        <w:pStyle w:val="a3"/>
        <w:ind w:firstLine="900"/>
        <w:rPr>
          <w:sz w:val="28"/>
          <w:szCs w:val="28"/>
        </w:rPr>
      </w:pPr>
      <w:r w:rsidRPr="008731D4">
        <w:rPr>
          <w:sz w:val="28"/>
          <w:szCs w:val="28"/>
        </w:rPr>
        <w:lastRenderedPageBreak/>
        <w:t>Приймали участь</w:t>
      </w:r>
      <w:r w:rsidR="002F347D" w:rsidRPr="008731D4">
        <w:rPr>
          <w:sz w:val="28"/>
          <w:szCs w:val="28"/>
        </w:rPr>
        <w:t xml:space="preserve"> в роботі комісі</w:t>
      </w:r>
      <w:r w:rsidR="000C0797">
        <w:rPr>
          <w:sz w:val="28"/>
          <w:szCs w:val="28"/>
        </w:rPr>
        <w:t>й</w:t>
      </w:r>
      <w:r w:rsidR="002F347D" w:rsidRPr="008731D4">
        <w:rPr>
          <w:sz w:val="28"/>
          <w:szCs w:val="28"/>
        </w:rPr>
        <w:t xml:space="preserve"> щодо розгляду заяв окремих категорій громадян про виплату грошової компенсації за належні для отримання жилі приміщення</w:t>
      </w:r>
      <w:r w:rsidR="00042BFB">
        <w:rPr>
          <w:sz w:val="28"/>
          <w:szCs w:val="28"/>
        </w:rPr>
        <w:t>.</w:t>
      </w:r>
    </w:p>
    <w:p w:rsidR="002F347D" w:rsidRPr="008731D4" w:rsidRDefault="008731D4" w:rsidP="005263E2">
      <w:pPr>
        <w:pStyle w:val="a3"/>
        <w:ind w:firstLine="900"/>
        <w:rPr>
          <w:sz w:val="28"/>
          <w:szCs w:val="28"/>
        </w:rPr>
      </w:pPr>
      <w:r w:rsidRPr="008731D4">
        <w:rPr>
          <w:sz w:val="28"/>
          <w:szCs w:val="28"/>
        </w:rPr>
        <w:t>Приймали участь</w:t>
      </w:r>
      <w:r w:rsidR="002F347D" w:rsidRPr="008731D4">
        <w:rPr>
          <w:sz w:val="28"/>
          <w:szCs w:val="28"/>
        </w:rPr>
        <w:t xml:space="preserve"> в роботі  робочої групи з управління проектом </w:t>
      </w:r>
      <w:r w:rsidRPr="008731D4">
        <w:rPr>
          <w:sz w:val="28"/>
          <w:szCs w:val="28"/>
        </w:rPr>
        <w:t>«</w:t>
      </w:r>
      <w:r w:rsidR="002F347D" w:rsidRPr="008731D4">
        <w:rPr>
          <w:sz w:val="28"/>
          <w:szCs w:val="28"/>
        </w:rPr>
        <w:t>Реконструкція мереж водопостачання та водовідведення м.Вараш з підвищенням енергоефективності</w:t>
      </w:r>
      <w:r w:rsidRPr="008731D4">
        <w:rPr>
          <w:sz w:val="28"/>
          <w:szCs w:val="28"/>
        </w:rPr>
        <w:t>».</w:t>
      </w:r>
    </w:p>
    <w:p w:rsidR="002F347D" w:rsidRPr="008731D4" w:rsidRDefault="008731D4" w:rsidP="005263E2">
      <w:pPr>
        <w:pStyle w:val="a3"/>
        <w:ind w:firstLine="900"/>
        <w:rPr>
          <w:sz w:val="28"/>
          <w:szCs w:val="28"/>
        </w:rPr>
      </w:pPr>
      <w:r w:rsidRPr="008731D4">
        <w:rPr>
          <w:sz w:val="28"/>
          <w:szCs w:val="28"/>
        </w:rPr>
        <w:t>Приймали участь</w:t>
      </w:r>
      <w:r w:rsidR="002F347D" w:rsidRPr="008731D4">
        <w:rPr>
          <w:sz w:val="28"/>
          <w:szCs w:val="28"/>
        </w:rPr>
        <w:t xml:space="preserve"> в роботі робочої групи  щодо цільового використання бюджетних коштів на заходи міської комплексної програми «Здоров’я»</w:t>
      </w:r>
      <w:r w:rsidRPr="008731D4">
        <w:rPr>
          <w:sz w:val="28"/>
          <w:szCs w:val="28"/>
        </w:rPr>
        <w:t>.</w:t>
      </w:r>
    </w:p>
    <w:p w:rsidR="006F7B4F" w:rsidRPr="006F7B4F" w:rsidRDefault="006F7B4F" w:rsidP="005263E2">
      <w:pPr>
        <w:autoSpaceDE w:val="0"/>
        <w:spacing w:line="100" w:lineRule="atLeast"/>
        <w:ind w:firstLine="851"/>
        <w:jc w:val="both"/>
        <w:rPr>
          <w:rFonts w:eastAsia="Times New Roman CYR" w:cs="Times New Roman CYR"/>
          <w:bCs/>
          <w:sz w:val="28"/>
          <w:szCs w:val="28"/>
          <w:lang w:val="uk-UA"/>
        </w:rPr>
      </w:pPr>
      <w:r w:rsidRPr="006F7B4F">
        <w:rPr>
          <w:rFonts w:eastAsia="Times New Roman CYR" w:cs="Times New Roman CYR"/>
          <w:bCs/>
          <w:sz w:val="28"/>
          <w:szCs w:val="28"/>
          <w:lang w:val="uk-UA"/>
        </w:rPr>
        <w:t>Щоденно здійснювали аналіз виконання розпису доходів бюджету м.Вараш</w:t>
      </w:r>
      <w:r w:rsidR="000C0797">
        <w:rPr>
          <w:rFonts w:eastAsia="Times New Roman CYR" w:cs="Times New Roman CYR"/>
          <w:bCs/>
          <w:sz w:val="28"/>
          <w:szCs w:val="28"/>
          <w:lang w:val="uk-UA"/>
        </w:rPr>
        <w:t>, зведена інформація щомісячно</w:t>
      </w:r>
      <w:r w:rsidR="000C0797" w:rsidRPr="000C0797">
        <w:rPr>
          <w:sz w:val="28"/>
          <w:szCs w:val="28"/>
          <w:lang w:val="uk-UA"/>
        </w:rPr>
        <w:t xml:space="preserve"> розміщ</w:t>
      </w:r>
      <w:r w:rsidR="000C0797">
        <w:rPr>
          <w:sz w:val="28"/>
          <w:szCs w:val="28"/>
          <w:lang w:val="uk-UA"/>
        </w:rPr>
        <w:t>увалась</w:t>
      </w:r>
      <w:r w:rsidR="000C0797" w:rsidRPr="000C0797">
        <w:rPr>
          <w:sz w:val="28"/>
          <w:szCs w:val="28"/>
          <w:lang w:val="uk-UA"/>
        </w:rPr>
        <w:t xml:space="preserve"> на сайті міської ради.</w:t>
      </w:r>
    </w:p>
    <w:p w:rsidR="001760C0" w:rsidRDefault="00A3563B" w:rsidP="005263E2">
      <w:pPr>
        <w:pStyle w:val="a3"/>
        <w:ind w:firstLine="900"/>
        <w:rPr>
          <w:sz w:val="28"/>
          <w:szCs w:val="28"/>
        </w:rPr>
      </w:pPr>
      <w:r>
        <w:rPr>
          <w:sz w:val="28"/>
          <w:szCs w:val="28"/>
        </w:rPr>
        <w:t>Щомісячно готувалися а</w:t>
      </w:r>
      <w:r w:rsidRPr="0027409A">
        <w:rPr>
          <w:sz w:val="28"/>
          <w:szCs w:val="28"/>
        </w:rPr>
        <w:t>наліз</w:t>
      </w:r>
      <w:r>
        <w:rPr>
          <w:sz w:val="28"/>
          <w:szCs w:val="28"/>
        </w:rPr>
        <w:t xml:space="preserve">и </w:t>
      </w:r>
      <w:r w:rsidRPr="0027409A">
        <w:rPr>
          <w:sz w:val="28"/>
          <w:szCs w:val="28"/>
        </w:rPr>
        <w:t>видаткової частини бюджету по загальному та спеціальному фондах</w:t>
      </w:r>
      <w:r w:rsidR="000B3151">
        <w:rPr>
          <w:sz w:val="28"/>
          <w:szCs w:val="28"/>
        </w:rPr>
        <w:t xml:space="preserve"> та направлялись для розміщення на сайті міської ради</w:t>
      </w:r>
      <w:r>
        <w:rPr>
          <w:sz w:val="28"/>
          <w:szCs w:val="28"/>
        </w:rPr>
        <w:t>.</w:t>
      </w:r>
    </w:p>
    <w:p w:rsidR="001B37D9" w:rsidRPr="001B37D9" w:rsidRDefault="001B37D9" w:rsidP="005263E2">
      <w:pPr>
        <w:pStyle w:val="a3"/>
        <w:ind w:firstLine="900"/>
        <w:rPr>
          <w:sz w:val="28"/>
          <w:szCs w:val="28"/>
        </w:rPr>
      </w:pPr>
      <w:r w:rsidRPr="001B37D9">
        <w:rPr>
          <w:sz w:val="28"/>
          <w:szCs w:val="28"/>
        </w:rPr>
        <w:t xml:space="preserve">Щомісячно готувалися аналізи виконання міського бюджету по субвенціях з державного бюджету на надання допомог, пільг та субсидій населенню. </w:t>
      </w:r>
    </w:p>
    <w:p w:rsidR="00A3563B" w:rsidRPr="0027409A" w:rsidRDefault="001760C0" w:rsidP="005263E2">
      <w:pPr>
        <w:pStyle w:val="a3"/>
        <w:ind w:firstLine="900"/>
        <w:rPr>
          <w:sz w:val="28"/>
          <w:szCs w:val="28"/>
        </w:rPr>
      </w:pPr>
      <w:r>
        <w:rPr>
          <w:sz w:val="28"/>
          <w:szCs w:val="28"/>
        </w:rPr>
        <w:t>Надавались відповідні дані для розміщення на сайті «</w:t>
      </w:r>
      <w:proofErr w:type="spellStart"/>
      <w:r>
        <w:rPr>
          <w:sz w:val="28"/>
          <w:szCs w:val="28"/>
          <w:lang w:val="en-US"/>
        </w:rPr>
        <w:t>Openbudget</w:t>
      </w:r>
      <w:proofErr w:type="spellEnd"/>
      <w:r>
        <w:rPr>
          <w:sz w:val="28"/>
          <w:szCs w:val="28"/>
        </w:rPr>
        <w:t>» інформації про бюджетні показники м.Вараш на 2019 рік.</w:t>
      </w:r>
    </w:p>
    <w:p w:rsidR="00E8050A" w:rsidRPr="00E8050A" w:rsidRDefault="000C0797" w:rsidP="005263E2">
      <w:pPr>
        <w:pStyle w:val="a3"/>
        <w:ind w:firstLine="900"/>
        <w:rPr>
          <w:sz w:val="28"/>
          <w:szCs w:val="28"/>
        </w:rPr>
      </w:pPr>
      <w:r>
        <w:rPr>
          <w:sz w:val="28"/>
          <w:szCs w:val="28"/>
        </w:rPr>
        <w:t>Спеціалістами ф</w:t>
      </w:r>
      <w:r w:rsidR="00E8050A">
        <w:rPr>
          <w:sz w:val="28"/>
          <w:szCs w:val="28"/>
        </w:rPr>
        <w:t>інансов</w:t>
      </w:r>
      <w:r>
        <w:rPr>
          <w:sz w:val="28"/>
          <w:szCs w:val="28"/>
        </w:rPr>
        <w:t>ого</w:t>
      </w:r>
      <w:r w:rsidR="00E8050A">
        <w:rPr>
          <w:sz w:val="28"/>
          <w:szCs w:val="28"/>
        </w:rPr>
        <w:t xml:space="preserve"> управління</w:t>
      </w:r>
      <w:r w:rsidR="00E8050A" w:rsidRPr="00E8050A">
        <w:rPr>
          <w:sz w:val="28"/>
          <w:szCs w:val="28"/>
        </w:rPr>
        <w:t xml:space="preserve"> здійснювався контроль щодо забезпечення дотримання вимог ст.77 Бюджетного кодексу України щодо врахування повної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проведення розрахунків за енергоносії та комунальні послуги, забезпечення дотримання суворої фінансово-бюджетної дисципліни; за недопущенням росту дебіторської та кредиторської заборгованості міського бюджету, скороченням неефективних видатків міського бюджету, своєчас</w:t>
      </w:r>
      <w:r w:rsidR="001718E9">
        <w:rPr>
          <w:sz w:val="28"/>
          <w:szCs w:val="28"/>
        </w:rPr>
        <w:t xml:space="preserve">ністю виплати заробітної плати, </w:t>
      </w:r>
      <w:r w:rsidR="00E8050A" w:rsidRPr="00E8050A">
        <w:rPr>
          <w:sz w:val="28"/>
          <w:szCs w:val="28"/>
        </w:rPr>
        <w:t xml:space="preserve">оптимізацією витрат по використанню бюджетних коштів. </w:t>
      </w:r>
    </w:p>
    <w:p w:rsidR="00E8050A" w:rsidRPr="00E8050A" w:rsidRDefault="00E8050A" w:rsidP="005263E2">
      <w:pPr>
        <w:pStyle w:val="a3"/>
        <w:ind w:firstLine="900"/>
        <w:rPr>
          <w:sz w:val="28"/>
          <w:szCs w:val="28"/>
        </w:rPr>
      </w:pPr>
      <w:r w:rsidRPr="00E8050A">
        <w:rPr>
          <w:sz w:val="28"/>
          <w:szCs w:val="28"/>
        </w:rPr>
        <w:t xml:space="preserve">Проводився </w:t>
      </w:r>
      <w:r w:rsidR="000C0797">
        <w:rPr>
          <w:sz w:val="28"/>
          <w:szCs w:val="28"/>
        </w:rPr>
        <w:t>к</w:t>
      </w:r>
      <w:r w:rsidRPr="00E8050A">
        <w:rPr>
          <w:sz w:val="28"/>
          <w:szCs w:val="28"/>
        </w:rPr>
        <w:t xml:space="preserve">онтроль за виконанням заходів щодо економного та раціонального використання бюджетних коштів.  </w:t>
      </w:r>
    </w:p>
    <w:p w:rsidR="00E8050A" w:rsidRPr="00837B07" w:rsidRDefault="00E8050A" w:rsidP="005263E2">
      <w:pPr>
        <w:pStyle w:val="a3"/>
        <w:ind w:firstLine="900"/>
        <w:rPr>
          <w:sz w:val="28"/>
          <w:szCs w:val="28"/>
        </w:rPr>
      </w:pPr>
      <w:r w:rsidRPr="00837B07">
        <w:rPr>
          <w:sz w:val="28"/>
          <w:szCs w:val="28"/>
        </w:rPr>
        <w:t>Викон</w:t>
      </w:r>
      <w:r w:rsidR="00837B07" w:rsidRPr="00837B07">
        <w:rPr>
          <w:sz w:val="28"/>
          <w:szCs w:val="28"/>
        </w:rPr>
        <w:t>ували</w:t>
      </w:r>
      <w:r w:rsidRPr="00837B07">
        <w:rPr>
          <w:sz w:val="28"/>
          <w:szCs w:val="28"/>
        </w:rPr>
        <w:t xml:space="preserve"> доручення Міністерства фінансів України  щодо подання інформації про стан фінансування соціальних виплат з міського бюджету</w:t>
      </w:r>
      <w:r w:rsidR="00837B07" w:rsidRPr="00837B07">
        <w:rPr>
          <w:sz w:val="28"/>
          <w:szCs w:val="28"/>
        </w:rPr>
        <w:t xml:space="preserve"> в програмному забезпеченні  Міністерства фінансів України  «А</w:t>
      </w:r>
      <w:r w:rsidR="00837B07" w:rsidRPr="00837B07">
        <w:rPr>
          <w:sz w:val="28"/>
          <w:szCs w:val="28"/>
          <w:lang w:val="en-US"/>
        </w:rPr>
        <w:t>I</w:t>
      </w:r>
      <w:r w:rsidR="00837B07" w:rsidRPr="00837B07">
        <w:rPr>
          <w:sz w:val="28"/>
          <w:szCs w:val="28"/>
        </w:rPr>
        <w:t>С Соціальні виплати». Опрацьовувались постійні зміни в даному програмному забезпеченні.</w:t>
      </w:r>
    </w:p>
    <w:p w:rsidR="00E8050A" w:rsidRPr="00837B07" w:rsidRDefault="00E8050A" w:rsidP="005263E2">
      <w:pPr>
        <w:pStyle w:val="a3"/>
        <w:ind w:firstLine="900"/>
        <w:rPr>
          <w:sz w:val="28"/>
          <w:szCs w:val="28"/>
        </w:rPr>
      </w:pPr>
      <w:r w:rsidRPr="00837B07">
        <w:rPr>
          <w:sz w:val="28"/>
          <w:szCs w:val="28"/>
        </w:rPr>
        <w:t>Викон</w:t>
      </w:r>
      <w:r w:rsidR="00837B07" w:rsidRPr="00837B07">
        <w:rPr>
          <w:sz w:val="28"/>
          <w:szCs w:val="28"/>
        </w:rPr>
        <w:t>ували</w:t>
      </w:r>
      <w:r w:rsidRPr="00837B07">
        <w:rPr>
          <w:sz w:val="28"/>
          <w:szCs w:val="28"/>
        </w:rPr>
        <w:t xml:space="preserve"> доручення Міністерства фінансів України та </w:t>
      </w:r>
      <w:r w:rsidR="000C0797">
        <w:rPr>
          <w:sz w:val="28"/>
          <w:szCs w:val="28"/>
        </w:rPr>
        <w:t xml:space="preserve">департаменту </w:t>
      </w:r>
      <w:r w:rsidRPr="00837B07">
        <w:rPr>
          <w:sz w:val="28"/>
          <w:szCs w:val="28"/>
        </w:rPr>
        <w:t>фінанс</w:t>
      </w:r>
      <w:r w:rsidR="000C0797">
        <w:rPr>
          <w:sz w:val="28"/>
          <w:szCs w:val="28"/>
        </w:rPr>
        <w:t>ів</w:t>
      </w:r>
      <w:r w:rsidRPr="00837B07">
        <w:rPr>
          <w:sz w:val="28"/>
          <w:szCs w:val="28"/>
        </w:rPr>
        <w:t xml:space="preserve"> Рівненської облдержадміністрації про стан виплати заробітної плати і оплати за спожиті енергоносії установами міського бюджету, залишків коштів на депозитних рахунках у банках</w:t>
      </w:r>
      <w:r w:rsidR="00837B07" w:rsidRPr="00837B07">
        <w:rPr>
          <w:sz w:val="28"/>
          <w:szCs w:val="28"/>
        </w:rPr>
        <w:t>.</w:t>
      </w:r>
    </w:p>
    <w:p w:rsidR="00E8050A" w:rsidRPr="00837B07" w:rsidRDefault="00837B07" w:rsidP="005263E2">
      <w:pPr>
        <w:pStyle w:val="a3"/>
        <w:ind w:firstLine="900"/>
        <w:rPr>
          <w:sz w:val="28"/>
          <w:szCs w:val="28"/>
        </w:rPr>
      </w:pPr>
      <w:r w:rsidRPr="00837B07">
        <w:rPr>
          <w:sz w:val="28"/>
          <w:szCs w:val="28"/>
        </w:rPr>
        <w:t>Виконували доручення</w:t>
      </w:r>
      <w:r w:rsidR="00E8050A" w:rsidRPr="00837B07">
        <w:rPr>
          <w:sz w:val="28"/>
          <w:szCs w:val="28"/>
        </w:rPr>
        <w:t xml:space="preserve"> Міністерства фінансів України та департаменту фінансів Рівненської облдержадміністрації щодо обсягів видатків на оздоровлення та відпочинок дітей</w:t>
      </w:r>
      <w:r w:rsidRPr="00837B07">
        <w:rPr>
          <w:sz w:val="28"/>
          <w:szCs w:val="28"/>
        </w:rPr>
        <w:t>.</w:t>
      </w:r>
    </w:p>
    <w:p w:rsidR="00E8050A" w:rsidRPr="00837B07" w:rsidRDefault="00837B07" w:rsidP="005263E2">
      <w:pPr>
        <w:pStyle w:val="a3"/>
        <w:ind w:firstLine="900"/>
        <w:rPr>
          <w:sz w:val="28"/>
          <w:szCs w:val="28"/>
        </w:rPr>
      </w:pPr>
      <w:r w:rsidRPr="00837B07">
        <w:rPr>
          <w:sz w:val="28"/>
          <w:szCs w:val="28"/>
        </w:rPr>
        <w:lastRenderedPageBreak/>
        <w:t>Виконували доручення</w:t>
      </w:r>
      <w:r w:rsidR="00E8050A" w:rsidRPr="00837B07">
        <w:rPr>
          <w:sz w:val="28"/>
          <w:szCs w:val="28"/>
        </w:rPr>
        <w:t xml:space="preserve"> Міністерства фінансів України </w:t>
      </w:r>
      <w:r w:rsidR="000C0797" w:rsidRPr="00837B07">
        <w:rPr>
          <w:sz w:val="28"/>
          <w:szCs w:val="28"/>
        </w:rPr>
        <w:t xml:space="preserve">та </w:t>
      </w:r>
      <w:r w:rsidR="000C0797">
        <w:rPr>
          <w:sz w:val="28"/>
          <w:szCs w:val="28"/>
        </w:rPr>
        <w:t xml:space="preserve">департаменту </w:t>
      </w:r>
      <w:r w:rsidR="000C0797" w:rsidRPr="00837B07">
        <w:rPr>
          <w:sz w:val="28"/>
          <w:szCs w:val="28"/>
        </w:rPr>
        <w:t>фінанс</w:t>
      </w:r>
      <w:r w:rsidR="000C0797">
        <w:rPr>
          <w:sz w:val="28"/>
          <w:szCs w:val="28"/>
        </w:rPr>
        <w:t>ів</w:t>
      </w:r>
      <w:r w:rsidR="000C0797" w:rsidRPr="00837B07">
        <w:rPr>
          <w:sz w:val="28"/>
          <w:szCs w:val="28"/>
        </w:rPr>
        <w:t xml:space="preserve"> Рівненської облдержадміністрації</w:t>
      </w:r>
      <w:r w:rsidR="00E8050A" w:rsidRPr="00837B07">
        <w:rPr>
          <w:sz w:val="28"/>
          <w:szCs w:val="28"/>
        </w:rPr>
        <w:t xml:space="preserve"> щодо стану розподілу вільних залишків коштів загального фонду бюджету</w:t>
      </w:r>
      <w:r w:rsidRPr="00837B07">
        <w:rPr>
          <w:sz w:val="28"/>
          <w:szCs w:val="28"/>
        </w:rPr>
        <w:t>.</w:t>
      </w:r>
    </w:p>
    <w:p w:rsidR="00E8050A" w:rsidRPr="00837B07" w:rsidRDefault="00837B07" w:rsidP="005263E2">
      <w:pPr>
        <w:pStyle w:val="a3"/>
        <w:ind w:firstLine="900"/>
        <w:rPr>
          <w:sz w:val="28"/>
          <w:szCs w:val="28"/>
        </w:rPr>
      </w:pPr>
      <w:r w:rsidRPr="00837B07">
        <w:rPr>
          <w:sz w:val="28"/>
          <w:szCs w:val="28"/>
        </w:rPr>
        <w:t>Виконували доручення</w:t>
      </w:r>
      <w:r w:rsidR="00E8050A" w:rsidRPr="00837B07">
        <w:rPr>
          <w:sz w:val="28"/>
          <w:szCs w:val="28"/>
        </w:rPr>
        <w:t xml:space="preserve"> департаменту фінансів щодо подання даних про обсяги видатків на реабілітацію осіб з інвалідністю м.Вараш в обласному центрі комплексної реабілітації осіб з інвалідністю</w:t>
      </w:r>
      <w:r w:rsidRPr="00837B07">
        <w:rPr>
          <w:sz w:val="28"/>
          <w:szCs w:val="28"/>
        </w:rPr>
        <w:t>.</w:t>
      </w:r>
    </w:p>
    <w:p w:rsidR="00E8050A" w:rsidRPr="00837B07" w:rsidRDefault="00837B07" w:rsidP="005263E2">
      <w:pPr>
        <w:pStyle w:val="a3"/>
        <w:ind w:firstLine="900"/>
        <w:rPr>
          <w:sz w:val="28"/>
          <w:szCs w:val="28"/>
        </w:rPr>
      </w:pPr>
      <w:r w:rsidRPr="00837B07">
        <w:rPr>
          <w:sz w:val="28"/>
          <w:szCs w:val="28"/>
        </w:rPr>
        <w:t xml:space="preserve">Виконували доручення </w:t>
      </w:r>
      <w:r w:rsidR="0013415B">
        <w:rPr>
          <w:sz w:val="28"/>
          <w:szCs w:val="28"/>
        </w:rPr>
        <w:t xml:space="preserve">департаменту </w:t>
      </w:r>
      <w:r w:rsidR="0013415B" w:rsidRPr="00837B07">
        <w:rPr>
          <w:sz w:val="28"/>
          <w:szCs w:val="28"/>
        </w:rPr>
        <w:t>фінанс</w:t>
      </w:r>
      <w:r w:rsidR="0013415B">
        <w:rPr>
          <w:sz w:val="28"/>
          <w:szCs w:val="28"/>
        </w:rPr>
        <w:t>ів</w:t>
      </w:r>
      <w:r w:rsidR="0013415B" w:rsidRPr="00837B07">
        <w:rPr>
          <w:sz w:val="28"/>
          <w:szCs w:val="28"/>
        </w:rPr>
        <w:t xml:space="preserve"> Рівненської облдержадміністрації </w:t>
      </w:r>
      <w:r w:rsidR="00E8050A" w:rsidRPr="00837B07">
        <w:rPr>
          <w:sz w:val="28"/>
          <w:szCs w:val="28"/>
        </w:rPr>
        <w:t>щодо стану використання субвенції на медичне обслуговування громадян, які постраждали внаслідок Чорнобильської катастрофи</w:t>
      </w:r>
      <w:r w:rsidRPr="00837B07">
        <w:rPr>
          <w:sz w:val="28"/>
          <w:szCs w:val="28"/>
        </w:rPr>
        <w:t>.</w:t>
      </w:r>
    </w:p>
    <w:p w:rsidR="00E8050A" w:rsidRPr="00837B07" w:rsidRDefault="00837B07" w:rsidP="005263E2">
      <w:pPr>
        <w:pStyle w:val="a3"/>
        <w:ind w:firstLine="900"/>
        <w:rPr>
          <w:sz w:val="28"/>
          <w:szCs w:val="28"/>
        </w:rPr>
      </w:pPr>
      <w:r w:rsidRPr="00837B07">
        <w:rPr>
          <w:sz w:val="28"/>
          <w:szCs w:val="28"/>
        </w:rPr>
        <w:t>Виконували доручення</w:t>
      </w:r>
      <w:r w:rsidR="00E8050A" w:rsidRPr="00837B07">
        <w:rPr>
          <w:sz w:val="28"/>
          <w:szCs w:val="28"/>
        </w:rPr>
        <w:t xml:space="preserve"> Міністерства фінансів України та департаменту фінансів Рівненської ОДА щодо направлення змін до розпису міського бюджету</w:t>
      </w:r>
      <w:r w:rsidRPr="00837B07">
        <w:rPr>
          <w:sz w:val="28"/>
          <w:szCs w:val="28"/>
        </w:rPr>
        <w:t>.</w:t>
      </w:r>
    </w:p>
    <w:p w:rsidR="005E36D3" w:rsidRDefault="00480616" w:rsidP="005263E2">
      <w:pPr>
        <w:pStyle w:val="a3"/>
        <w:ind w:firstLine="900"/>
        <w:rPr>
          <w:sz w:val="28"/>
          <w:szCs w:val="28"/>
        </w:rPr>
      </w:pPr>
      <w:r w:rsidRPr="00480616">
        <w:rPr>
          <w:sz w:val="28"/>
          <w:szCs w:val="28"/>
        </w:rPr>
        <w:t>Викон</w:t>
      </w:r>
      <w:r>
        <w:rPr>
          <w:sz w:val="28"/>
          <w:szCs w:val="28"/>
        </w:rPr>
        <w:t>ували</w:t>
      </w:r>
      <w:r w:rsidR="005E36D3" w:rsidRPr="005E36D3">
        <w:rPr>
          <w:sz w:val="28"/>
          <w:szCs w:val="28"/>
        </w:rPr>
        <w:t xml:space="preserve"> доручення управління Держказначейства у м.Вараші щодо виплати окремих видів державних соціальних допомог, даних про стан розрахунків по оплаті пільг і субсидій населенню на придбання твердого палива</w:t>
      </w:r>
      <w:r w:rsidR="005E36D3">
        <w:rPr>
          <w:sz w:val="28"/>
          <w:szCs w:val="28"/>
        </w:rPr>
        <w:t>.</w:t>
      </w:r>
    </w:p>
    <w:p w:rsidR="00480616" w:rsidRPr="00480616" w:rsidRDefault="00480616" w:rsidP="005263E2">
      <w:pPr>
        <w:pStyle w:val="a3"/>
        <w:ind w:firstLine="900"/>
        <w:rPr>
          <w:sz w:val="28"/>
          <w:szCs w:val="28"/>
        </w:rPr>
      </w:pPr>
      <w:r w:rsidRPr="00480616">
        <w:rPr>
          <w:sz w:val="28"/>
          <w:szCs w:val="28"/>
        </w:rPr>
        <w:t>Викон</w:t>
      </w:r>
      <w:r>
        <w:rPr>
          <w:sz w:val="28"/>
          <w:szCs w:val="28"/>
        </w:rPr>
        <w:t>ували</w:t>
      </w:r>
      <w:r w:rsidRPr="00480616">
        <w:rPr>
          <w:sz w:val="28"/>
          <w:szCs w:val="28"/>
        </w:rPr>
        <w:t xml:space="preserve"> доручення департаменту фінансів Рівненської ОДА щодо забезпечення фінансування інвест</w:t>
      </w:r>
      <w:r>
        <w:rPr>
          <w:sz w:val="28"/>
          <w:szCs w:val="28"/>
        </w:rPr>
        <w:t>ицій</w:t>
      </w:r>
      <w:r w:rsidRPr="00480616">
        <w:rPr>
          <w:sz w:val="28"/>
          <w:szCs w:val="28"/>
        </w:rPr>
        <w:t>них проектів, що реалізовува</w:t>
      </w:r>
      <w:r w:rsidR="000C0797">
        <w:rPr>
          <w:sz w:val="28"/>
          <w:szCs w:val="28"/>
        </w:rPr>
        <w:t>л</w:t>
      </w:r>
      <w:r w:rsidRPr="00480616">
        <w:rPr>
          <w:sz w:val="28"/>
          <w:szCs w:val="28"/>
        </w:rPr>
        <w:t>ись у 2019 році за рахунок коштів державного фонду регіонального розвитку та відповідних субвенцій з державного бюджету місцевим бюджетам</w:t>
      </w:r>
      <w:r>
        <w:rPr>
          <w:sz w:val="28"/>
          <w:szCs w:val="28"/>
        </w:rPr>
        <w:t>.</w:t>
      </w:r>
    </w:p>
    <w:p w:rsidR="006F7B4F" w:rsidRDefault="006F7B4F" w:rsidP="005263E2">
      <w:pPr>
        <w:pStyle w:val="a3"/>
        <w:ind w:firstLine="900"/>
        <w:rPr>
          <w:rFonts w:eastAsia="Times New Roman CYR" w:cs="Times New Roman CYR"/>
          <w:bCs/>
          <w:sz w:val="28"/>
          <w:szCs w:val="28"/>
        </w:rPr>
      </w:pPr>
      <w:r w:rsidRPr="0038627F">
        <w:rPr>
          <w:rFonts w:eastAsia="Times New Roman CYR" w:cs="Times New Roman CYR"/>
          <w:bCs/>
          <w:sz w:val="28"/>
          <w:szCs w:val="28"/>
        </w:rPr>
        <w:t>Проводи</w:t>
      </w:r>
      <w:r>
        <w:rPr>
          <w:rFonts w:eastAsia="Times New Roman CYR" w:cs="Times New Roman CYR"/>
          <w:bCs/>
          <w:sz w:val="28"/>
          <w:szCs w:val="28"/>
        </w:rPr>
        <w:t>ли аналіз розрахунків по пільгах та субсидіях, наданих окремим категоріям громадян за рахунок субвенції з державного бюджету на оплату електроенергії, тепло-, водопостачання і водовідведення, квартплати, твердого палива, за результатами якого щочетверга  впродовж 2019 року направляли інформацію департаменту фінансів Рівненської облдержадміністрації (всього відправлено 47 інформацій).</w:t>
      </w:r>
    </w:p>
    <w:p w:rsidR="006F7B4F" w:rsidRPr="006F7B4F" w:rsidRDefault="006F7B4F" w:rsidP="005263E2">
      <w:pPr>
        <w:autoSpaceDE w:val="0"/>
        <w:spacing w:line="100" w:lineRule="atLeast"/>
        <w:ind w:firstLine="851"/>
        <w:jc w:val="both"/>
        <w:rPr>
          <w:rFonts w:eastAsia="Times New Roman CYR" w:cs="Times New Roman CYR"/>
          <w:bCs/>
          <w:sz w:val="28"/>
          <w:szCs w:val="28"/>
          <w:lang w:val="uk-UA"/>
        </w:rPr>
      </w:pPr>
      <w:r w:rsidRPr="006F7B4F">
        <w:rPr>
          <w:rFonts w:eastAsia="Times New Roman CYR" w:cs="Times New Roman CYR"/>
          <w:bCs/>
          <w:sz w:val="28"/>
          <w:szCs w:val="28"/>
          <w:lang w:val="uk-UA"/>
        </w:rPr>
        <w:t xml:space="preserve">Протягом  2019 року опрацьовано 38 реєстрів обсягів спожитих енергоносіїв та наданих послуг, що підлягають перерахуванню по пільгах та субсидіях, отриманих від Кузнецовського міського комунального підприємства при  та ТОВ «РОЕК». </w:t>
      </w:r>
    </w:p>
    <w:p w:rsidR="006F7B4F" w:rsidRPr="006F7B4F" w:rsidRDefault="006F7B4F" w:rsidP="005263E2">
      <w:pPr>
        <w:autoSpaceDE w:val="0"/>
        <w:spacing w:line="100" w:lineRule="atLeast"/>
        <w:ind w:firstLine="851"/>
        <w:jc w:val="both"/>
        <w:rPr>
          <w:rFonts w:eastAsia="Times New Roman CYR" w:cs="Times New Roman CYR"/>
          <w:bCs/>
          <w:sz w:val="28"/>
          <w:szCs w:val="28"/>
          <w:lang w:val="uk-UA"/>
        </w:rPr>
      </w:pPr>
      <w:r w:rsidRPr="006F7B4F">
        <w:rPr>
          <w:sz w:val="28"/>
          <w:szCs w:val="28"/>
          <w:lang w:val="uk-UA"/>
        </w:rPr>
        <w:t xml:space="preserve">На виконання  вимог постанови </w:t>
      </w:r>
      <w:r>
        <w:rPr>
          <w:color w:val="000000"/>
          <w:shd w:val="clear" w:color="auto" w:fill="FFFFFF"/>
        </w:rPr>
        <w:t> </w:t>
      </w:r>
      <w:hyperlink r:id="rId8" w:tgtFrame="_blank" w:history="1">
        <w:r w:rsidRPr="006F7B4F">
          <w:rPr>
            <w:rStyle w:val="af"/>
            <w:rFonts w:eastAsiaTheme="majorEastAsia"/>
            <w:color w:val="auto"/>
            <w:sz w:val="28"/>
            <w:szCs w:val="28"/>
            <w:u w:val="none"/>
            <w:shd w:val="clear" w:color="auto" w:fill="FFFFFF"/>
            <w:lang w:val="uk-UA"/>
          </w:rPr>
          <w:t xml:space="preserve"> Кабінету Міністрів України від 04.03.2002 р. №256</w:t>
        </w:r>
      </w:hyperlink>
      <w:r w:rsidRPr="00027DF3">
        <w:rPr>
          <w:sz w:val="28"/>
          <w:szCs w:val="28"/>
          <w:shd w:val="clear" w:color="auto" w:fill="FFFFFF"/>
        </w:rPr>
        <w:t> </w:t>
      </w:r>
      <w:r w:rsidRPr="006F7B4F">
        <w:rPr>
          <w:sz w:val="28"/>
          <w:szCs w:val="28"/>
          <w:lang w:val="uk-UA"/>
        </w:rPr>
        <w:t xml:space="preserve"> у звітному році підготовлено та подано в департамент фінансів Рівненської  ОДА 24 </w:t>
      </w:r>
      <w:r w:rsidRPr="00E40BCF">
        <w:rPr>
          <w:sz w:val="28"/>
          <w:szCs w:val="28"/>
          <w:lang w:val="uk-UA"/>
        </w:rPr>
        <w:t>реєстр</w:t>
      </w:r>
      <w:r>
        <w:rPr>
          <w:sz w:val="28"/>
          <w:szCs w:val="28"/>
          <w:lang w:val="uk-UA"/>
        </w:rPr>
        <w:t>и</w:t>
      </w:r>
      <w:r w:rsidRPr="00E40BCF">
        <w:rPr>
          <w:sz w:val="28"/>
          <w:szCs w:val="28"/>
          <w:lang w:val="uk-UA"/>
        </w:rPr>
        <w:t xml:space="preserve"> сум, що підлягають перерахуванню за рахунок субвенції з місцевих бюджетів на надання пільг та житлових субсидій населенню, та </w:t>
      </w:r>
      <w:r w:rsidRPr="006F7B4F">
        <w:rPr>
          <w:sz w:val="28"/>
          <w:szCs w:val="28"/>
          <w:lang w:val="uk-UA"/>
        </w:rPr>
        <w:t xml:space="preserve"> 24 </w:t>
      </w:r>
      <w:r w:rsidRPr="00E40BCF">
        <w:rPr>
          <w:sz w:val="28"/>
          <w:szCs w:val="28"/>
          <w:lang w:val="uk-UA"/>
        </w:rPr>
        <w:t>реєстр</w:t>
      </w:r>
      <w:r w:rsidRPr="006F7B4F">
        <w:rPr>
          <w:sz w:val="28"/>
          <w:szCs w:val="28"/>
          <w:lang w:val="uk-UA"/>
        </w:rPr>
        <w:t>и</w:t>
      </w:r>
      <w:r w:rsidRPr="00E40BCF">
        <w:rPr>
          <w:sz w:val="28"/>
          <w:szCs w:val="28"/>
          <w:lang w:val="uk-UA"/>
        </w:rPr>
        <w:t xml:space="preserve"> сум пільг, субсидій з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а також на оплату електроенергії, природного газу (в тому числі послуг з транспортування, розподілу та постачання), тепло-, водопостачання і водовідведення, які відшкодовуються об’єднанням</w:t>
      </w:r>
      <w:r>
        <w:rPr>
          <w:sz w:val="28"/>
          <w:szCs w:val="28"/>
          <w:lang w:val="uk-UA"/>
        </w:rPr>
        <w:t xml:space="preserve"> співвласників багатоквартир</w:t>
      </w:r>
      <w:r w:rsidRPr="00E40BCF">
        <w:rPr>
          <w:sz w:val="28"/>
          <w:szCs w:val="28"/>
          <w:lang w:val="uk-UA"/>
        </w:rPr>
        <w:t xml:space="preserve">них будинків, житлово-будівельним(житловим) кооперативам, управителям багатоквартирних будинків, доставки громадянам повідомлень про призначення субсидії, </w:t>
      </w:r>
      <w:r w:rsidRPr="00E40BCF">
        <w:rPr>
          <w:sz w:val="28"/>
          <w:szCs w:val="28"/>
          <w:lang w:val="uk-UA"/>
        </w:rPr>
        <w:lastRenderedPageBreak/>
        <w:t>виплати громадянам частини невикористаної субсидії для відшкодування витрат на оплату природного газу (в тому числі послуг з транспортування, розподілу та постачання)</w:t>
      </w:r>
      <w:r>
        <w:rPr>
          <w:sz w:val="28"/>
          <w:szCs w:val="28"/>
          <w:lang w:val="uk-UA"/>
        </w:rPr>
        <w:t>,</w:t>
      </w:r>
      <w:r w:rsidRPr="00E40BCF">
        <w:rPr>
          <w:sz w:val="28"/>
          <w:szCs w:val="28"/>
          <w:lang w:val="uk-UA"/>
        </w:rPr>
        <w:t xml:space="preserve"> послуг з електропостачання для індивідуального опалення</w:t>
      </w:r>
      <w:r w:rsidRPr="006F7B4F">
        <w:rPr>
          <w:sz w:val="28"/>
          <w:szCs w:val="28"/>
          <w:lang w:val="uk-UA"/>
        </w:rPr>
        <w:t>.</w:t>
      </w:r>
    </w:p>
    <w:p w:rsidR="006F7B4F" w:rsidRDefault="006F7B4F" w:rsidP="005263E2">
      <w:pPr>
        <w:tabs>
          <w:tab w:val="left" w:pos="567"/>
        </w:tabs>
        <w:ind w:firstLine="851"/>
        <w:jc w:val="both"/>
        <w:rPr>
          <w:sz w:val="28"/>
          <w:szCs w:val="28"/>
          <w:lang w:val="uk-UA"/>
        </w:rPr>
      </w:pPr>
      <w:r>
        <w:rPr>
          <w:rStyle w:val="apple-converted-space"/>
          <w:color w:val="000000"/>
          <w:shd w:val="clear" w:color="auto" w:fill="FFFFFF"/>
        </w:rPr>
        <w:t> </w:t>
      </w:r>
      <w:r w:rsidRPr="006F7B4F">
        <w:rPr>
          <w:sz w:val="28"/>
          <w:szCs w:val="28"/>
          <w:lang w:val="uk-UA"/>
        </w:rPr>
        <w:t>На виконання доручення департаменту фінансів Рівненської ОДА від 05.02.2013 № 02-4-13/147 щомісячно здійснювали зведення даних, проводили аналіз стану розрахунків бюджетних установ, що фінансуються з міського бюджету, за спожиті енергоресурси та житлово-комунальні послуги та подавали аналітичну інформацію щодо стану розрахунків за спожиті енергоносії бюджетними установами відділу фінансів галузей виробничої сфери та розрахунків за енергоносії департаменту фінансів облдержадміністрації.</w:t>
      </w:r>
    </w:p>
    <w:p w:rsidR="009E1AC0" w:rsidRPr="009E1AC0" w:rsidRDefault="009E1AC0" w:rsidP="005263E2">
      <w:pPr>
        <w:tabs>
          <w:tab w:val="left" w:pos="567"/>
        </w:tabs>
        <w:ind w:firstLine="851"/>
        <w:jc w:val="both"/>
        <w:rPr>
          <w:sz w:val="28"/>
          <w:szCs w:val="28"/>
          <w:lang w:val="uk-UA"/>
        </w:rPr>
      </w:pPr>
      <w:r w:rsidRPr="009E1AC0">
        <w:rPr>
          <w:sz w:val="28"/>
          <w:szCs w:val="28"/>
          <w:shd w:val="clear" w:color="auto" w:fill="FFFFFF"/>
          <w:lang w:val="uk-UA"/>
        </w:rPr>
        <w:t>На виконання розпорядження міського голови від 19.05.2017№186-р «Про забезпечення контролю за виконанням договорів оренди земельних ділянок»  щомісячно готували та подавали виконавчому комітету інформацію про внесення орендної плати за земельні ділянки юридичними і фізичними особами до бюджету міста (в розрізі платників).</w:t>
      </w:r>
    </w:p>
    <w:p w:rsidR="009E1AC0" w:rsidRPr="009E1AC0" w:rsidRDefault="009E1AC0" w:rsidP="005263E2">
      <w:pPr>
        <w:tabs>
          <w:tab w:val="left" w:pos="567"/>
          <w:tab w:val="left" w:pos="709"/>
        </w:tabs>
        <w:ind w:firstLine="851"/>
        <w:jc w:val="both"/>
        <w:rPr>
          <w:sz w:val="28"/>
          <w:szCs w:val="28"/>
          <w:lang w:val="uk-UA"/>
        </w:rPr>
      </w:pPr>
      <w:r w:rsidRPr="009E1AC0">
        <w:rPr>
          <w:sz w:val="28"/>
          <w:szCs w:val="28"/>
          <w:lang w:val="uk-UA"/>
        </w:rPr>
        <w:t>Щоквартально здійснювали зведення даних, проводили аналіз власних надходжень бюджетних установ, що фінансуються з міського бюджету.</w:t>
      </w:r>
    </w:p>
    <w:p w:rsidR="009E1AC0" w:rsidRPr="009E1AC0" w:rsidRDefault="009E1AC0" w:rsidP="005263E2">
      <w:pPr>
        <w:tabs>
          <w:tab w:val="left" w:pos="567"/>
          <w:tab w:val="left" w:pos="709"/>
        </w:tabs>
        <w:ind w:firstLine="851"/>
        <w:jc w:val="both"/>
        <w:rPr>
          <w:sz w:val="28"/>
          <w:szCs w:val="28"/>
          <w:shd w:val="clear" w:color="auto" w:fill="FFFFFF"/>
          <w:lang w:val="uk-UA"/>
        </w:rPr>
      </w:pPr>
      <w:r w:rsidRPr="009E1AC0">
        <w:rPr>
          <w:sz w:val="28"/>
          <w:szCs w:val="28"/>
          <w:shd w:val="clear" w:color="auto" w:fill="FFFFFF"/>
          <w:lang w:val="uk-UA"/>
        </w:rPr>
        <w:t>Щомісячно готували та подавали виконавчому комітету інформацію про надходження до бюджету міста плати за тимчасове користування місцем для розміщення об’єкта зовнішньої реклами в розрізі платників.</w:t>
      </w:r>
    </w:p>
    <w:p w:rsidR="009E1AC0" w:rsidRPr="009E1AC0" w:rsidRDefault="009E1AC0" w:rsidP="005263E2">
      <w:pPr>
        <w:tabs>
          <w:tab w:val="left" w:pos="567"/>
          <w:tab w:val="left" w:pos="709"/>
        </w:tabs>
        <w:ind w:firstLine="851"/>
        <w:jc w:val="both"/>
        <w:rPr>
          <w:sz w:val="28"/>
          <w:szCs w:val="28"/>
          <w:lang w:val="uk-UA"/>
        </w:rPr>
      </w:pPr>
      <w:r w:rsidRPr="009E1AC0">
        <w:rPr>
          <w:sz w:val="28"/>
          <w:szCs w:val="28"/>
          <w:lang w:val="uk-UA"/>
        </w:rPr>
        <w:t xml:space="preserve">Протягом  звітного року  вели реєстр надходжень коштів пайової участі у розвитку інфраструктури населеного пункту до бюджету міста.  </w:t>
      </w:r>
    </w:p>
    <w:p w:rsidR="00480616" w:rsidRDefault="00480616" w:rsidP="005263E2">
      <w:pPr>
        <w:pStyle w:val="a3"/>
        <w:ind w:firstLine="900"/>
        <w:rPr>
          <w:sz w:val="28"/>
          <w:szCs w:val="28"/>
        </w:rPr>
      </w:pPr>
      <w:r w:rsidRPr="00480616">
        <w:rPr>
          <w:sz w:val="28"/>
          <w:szCs w:val="28"/>
        </w:rPr>
        <w:t>Викон</w:t>
      </w:r>
      <w:r>
        <w:rPr>
          <w:sz w:val="28"/>
          <w:szCs w:val="28"/>
        </w:rPr>
        <w:t>ували</w:t>
      </w:r>
      <w:r w:rsidRPr="00480616">
        <w:rPr>
          <w:sz w:val="28"/>
          <w:szCs w:val="28"/>
        </w:rPr>
        <w:t xml:space="preserve"> доручення департаменту фінансів Рівненської ОДА щодо даних про стан розрахунків за пільги та субсидії надані населенню при оплаті спожитої електричної та теплової енергії,  водопостачання і водовідведення, квартирної плати за рахунок субвенції з Державного бюджету України</w:t>
      </w:r>
      <w:r>
        <w:rPr>
          <w:sz w:val="28"/>
          <w:szCs w:val="28"/>
        </w:rPr>
        <w:t>.</w:t>
      </w:r>
    </w:p>
    <w:p w:rsidR="007B117D" w:rsidRDefault="008D03AD" w:rsidP="005263E2">
      <w:pPr>
        <w:pStyle w:val="a3"/>
        <w:ind w:firstLine="900"/>
        <w:rPr>
          <w:sz w:val="28"/>
          <w:szCs w:val="28"/>
        </w:rPr>
      </w:pPr>
      <w:r w:rsidRPr="008B42E9">
        <w:rPr>
          <w:sz w:val="28"/>
          <w:szCs w:val="28"/>
        </w:rPr>
        <w:t xml:space="preserve">Протягом звітного року </w:t>
      </w:r>
      <w:r w:rsidR="00456263" w:rsidRPr="008B42E9">
        <w:rPr>
          <w:sz w:val="28"/>
          <w:szCs w:val="28"/>
        </w:rPr>
        <w:t xml:space="preserve">у журналі вхідної документації зареєстровано 1833 вхідних документів. </w:t>
      </w:r>
      <w:r w:rsidR="008B42E9">
        <w:rPr>
          <w:sz w:val="28"/>
          <w:szCs w:val="28"/>
        </w:rPr>
        <w:t xml:space="preserve">Запити на інформацію від фізичних, юридичних осіб, </w:t>
      </w:r>
      <w:r w:rsidR="007B117D">
        <w:rPr>
          <w:sz w:val="28"/>
          <w:szCs w:val="28"/>
        </w:rPr>
        <w:t>об’єднань</w:t>
      </w:r>
      <w:r w:rsidR="008B42E9">
        <w:rPr>
          <w:sz w:val="28"/>
          <w:szCs w:val="28"/>
        </w:rPr>
        <w:t xml:space="preserve"> громадян без статусу юридичної особи відповідно до Закону України «Про доступ до публічної інформації», власником якої є фінансове управління</w:t>
      </w:r>
      <w:r w:rsidR="000C0797">
        <w:rPr>
          <w:sz w:val="28"/>
          <w:szCs w:val="28"/>
        </w:rPr>
        <w:t>,</w:t>
      </w:r>
      <w:r w:rsidR="008B42E9">
        <w:rPr>
          <w:sz w:val="28"/>
          <w:szCs w:val="28"/>
        </w:rPr>
        <w:t xml:space="preserve"> реєструються окремо. Згідно даного журналу, протягом звітного року  зареєстровано 9 запитів на публічну інформацію. На всі запити </w:t>
      </w:r>
      <w:r w:rsidR="007B117D">
        <w:rPr>
          <w:sz w:val="28"/>
          <w:szCs w:val="28"/>
        </w:rPr>
        <w:t xml:space="preserve">працівниками </w:t>
      </w:r>
      <w:r w:rsidR="008B42E9">
        <w:rPr>
          <w:sz w:val="28"/>
          <w:szCs w:val="28"/>
        </w:rPr>
        <w:t xml:space="preserve">надані відповіді згідно чинного законодавства. </w:t>
      </w:r>
    </w:p>
    <w:p w:rsidR="008D03AD" w:rsidRDefault="00456263" w:rsidP="005263E2">
      <w:pPr>
        <w:pStyle w:val="a3"/>
        <w:ind w:firstLine="900"/>
        <w:rPr>
          <w:sz w:val="28"/>
          <w:szCs w:val="28"/>
        </w:rPr>
      </w:pPr>
      <w:r w:rsidRPr="008B42E9">
        <w:rPr>
          <w:sz w:val="28"/>
          <w:szCs w:val="28"/>
        </w:rPr>
        <w:t>Згідно журналу вихідної документації</w:t>
      </w:r>
      <w:r w:rsidR="008B42E9" w:rsidRPr="008B42E9">
        <w:rPr>
          <w:sz w:val="28"/>
          <w:szCs w:val="28"/>
        </w:rPr>
        <w:t xml:space="preserve"> працівниками було розроблено та зареєстровано 692 </w:t>
      </w:r>
      <w:r w:rsidR="007B117D">
        <w:rPr>
          <w:sz w:val="28"/>
          <w:szCs w:val="28"/>
        </w:rPr>
        <w:t xml:space="preserve">вихідних </w:t>
      </w:r>
      <w:r w:rsidR="008B42E9" w:rsidRPr="008B42E9">
        <w:rPr>
          <w:sz w:val="28"/>
          <w:szCs w:val="28"/>
        </w:rPr>
        <w:t>службових листів та інших документів.</w:t>
      </w:r>
    </w:p>
    <w:p w:rsidR="00C522CE" w:rsidRDefault="00C522CE" w:rsidP="005263E2">
      <w:pPr>
        <w:pStyle w:val="21"/>
        <w:tabs>
          <w:tab w:val="left" w:pos="284"/>
        </w:tabs>
        <w:spacing w:after="0" w:line="240" w:lineRule="auto"/>
        <w:ind w:firstLine="900"/>
        <w:jc w:val="both"/>
        <w:outlineLvl w:val="6"/>
        <w:rPr>
          <w:sz w:val="28"/>
          <w:szCs w:val="28"/>
          <w:lang w:val="uk-UA"/>
        </w:rPr>
      </w:pPr>
      <w:r w:rsidRPr="000C25D1">
        <w:rPr>
          <w:sz w:val="28"/>
          <w:szCs w:val="28"/>
          <w:lang w:val="uk-UA"/>
        </w:rPr>
        <w:t xml:space="preserve">Так, готувалися листи в департамент фінансів Рівненської облдержадміністрації щодо забезпечення об’єктивного та демократичного розподілу коштів між місцевими бюджетами на здійснення переданих з </w:t>
      </w:r>
      <w:r w:rsidRPr="000C25D1">
        <w:rPr>
          <w:sz w:val="28"/>
          <w:szCs w:val="28"/>
          <w:lang w:val="uk-UA"/>
        </w:rPr>
        <w:lastRenderedPageBreak/>
        <w:t xml:space="preserve">державного бюджету видатків з утримання закладів освіти та охорони здоров’я. В результаті, при розподілі даної дотації між місцевими бюджетами врахований обсяг видатків для нашого бюджету </w:t>
      </w:r>
      <w:r w:rsidR="000C0797">
        <w:rPr>
          <w:sz w:val="28"/>
          <w:szCs w:val="28"/>
          <w:lang w:val="uk-UA"/>
        </w:rPr>
        <w:t xml:space="preserve">на 2020 рік </w:t>
      </w:r>
      <w:r w:rsidRPr="000C25D1">
        <w:rPr>
          <w:sz w:val="28"/>
          <w:szCs w:val="28"/>
          <w:lang w:val="uk-UA"/>
        </w:rPr>
        <w:t>у сумі 4 117,1 тис.грн</w:t>
      </w:r>
      <w:r>
        <w:rPr>
          <w:sz w:val="28"/>
          <w:szCs w:val="28"/>
          <w:lang w:val="uk-UA"/>
        </w:rPr>
        <w:t>;</w:t>
      </w:r>
    </w:p>
    <w:p w:rsidR="00C522CE" w:rsidRPr="00C522CE" w:rsidRDefault="00C522CE" w:rsidP="005263E2">
      <w:pPr>
        <w:pStyle w:val="a3"/>
        <w:ind w:firstLine="900"/>
        <w:rPr>
          <w:sz w:val="28"/>
          <w:szCs w:val="28"/>
        </w:rPr>
      </w:pPr>
      <w:r w:rsidRPr="00C522CE">
        <w:rPr>
          <w:sz w:val="28"/>
          <w:szCs w:val="28"/>
        </w:rPr>
        <w:t>про дотримання місцевими органами влади бюджетного законодавства під час складання та затвердження бюджетів;</w:t>
      </w:r>
    </w:p>
    <w:p w:rsidR="00C522CE" w:rsidRPr="00C522CE" w:rsidRDefault="00C522CE" w:rsidP="005263E2">
      <w:pPr>
        <w:pStyle w:val="a3"/>
        <w:ind w:firstLine="900"/>
        <w:rPr>
          <w:sz w:val="28"/>
          <w:szCs w:val="28"/>
        </w:rPr>
      </w:pPr>
      <w:r w:rsidRPr="00C522CE">
        <w:rPr>
          <w:sz w:val="28"/>
          <w:szCs w:val="28"/>
        </w:rPr>
        <w:t>щодо аналізу стану використання коштів освітньої субвенції та залишку коштів освітньої субвенції з державного бюджету місцевим бюджетам, що утворились станом на 01.01.2019;</w:t>
      </w:r>
    </w:p>
    <w:p w:rsidR="00C522CE" w:rsidRDefault="00C522CE" w:rsidP="005263E2">
      <w:pPr>
        <w:pStyle w:val="a3"/>
        <w:ind w:firstLine="900"/>
        <w:rPr>
          <w:sz w:val="28"/>
          <w:szCs w:val="28"/>
        </w:rPr>
      </w:pPr>
      <w:r>
        <w:rPr>
          <w:sz w:val="28"/>
          <w:szCs w:val="28"/>
        </w:rPr>
        <w:t>про перелік затверджених та передбачених у проектах рішень субвенцій на 2019 рік;</w:t>
      </w:r>
    </w:p>
    <w:p w:rsidR="001A6D37" w:rsidRDefault="001A6D37" w:rsidP="005263E2">
      <w:pPr>
        <w:pStyle w:val="a3"/>
        <w:ind w:firstLine="900"/>
        <w:rPr>
          <w:sz w:val="28"/>
          <w:szCs w:val="28"/>
        </w:rPr>
      </w:pPr>
      <w:r>
        <w:rPr>
          <w:sz w:val="28"/>
          <w:szCs w:val="28"/>
        </w:rPr>
        <w:t>щодо проведення у 2018-2019 роках скорочень завищених бюджетних асигнувань за результатами перевірки правильності складання і затвердження планових документів, пропозиції щодо актуалізації положень пунктів 42 та 50 порядку складання, розгляду, затвердження та основних вимог до виконання кошторисів бюджетних установ;</w:t>
      </w:r>
    </w:p>
    <w:p w:rsidR="001A6D37" w:rsidRDefault="001A6D37" w:rsidP="005263E2">
      <w:pPr>
        <w:pStyle w:val="a3"/>
        <w:ind w:firstLine="900"/>
        <w:rPr>
          <w:sz w:val="28"/>
          <w:szCs w:val="28"/>
        </w:rPr>
      </w:pPr>
      <w:r>
        <w:rPr>
          <w:sz w:val="28"/>
          <w:szCs w:val="28"/>
        </w:rPr>
        <w:t>дані щодо штатних одиниць та фонду оплати праці працівників, оплата яких здійснюється на основі Єдиної тарифної сітки, та інших працівників бюджетної сфери м.Вараш;</w:t>
      </w:r>
    </w:p>
    <w:p w:rsidR="001A6D37" w:rsidRDefault="001A6D37" w:rsidP="005263E2">
      <w:pPr>
        <w:pStyle w:val="a3"/>
        <w:ind w:firstLine="900"/>
        <w:rPr>
          <w:sz w:val="28"/>
          <w:szCs w:val="28"/>
        </w:rPr>
      </w:pPr>
      <w:r>
        <w:rPr>
          <w:sz w:val="28"/>
          <w:szCs w:val="28"/>
        </w:rPr>
        <w:t>інформацію про стан затвердження, виконання та напрями спрямування коштів резервного фонду;</w:t>
      </w:r>
    </w:p>
    <w:p w:rsidR="001A6D37" w:rsidRDefault="000C0797" w:rsidP="005263E2">
      <w:pPr>
        <w:pStyle w:val="a3"/>
        <w:ind w:firstLine="900"/>
        <w:rPr>
          <w:sz w:val="28"/>
          <w:szCs w:val="28"/>
        </w:rPr>
      </w:pPr>
      <w:r>
        <w:rPr>
          <w:sz w:val="28"/>
          <w:szCs w:val="28"/>
        </w:rPr>
        <w:t xml:space="preserve">інформацію щодо фонду оплати праці педагогічних працівників в розрізі освітньої субвенції та місцевих бюджетів </w:t>
      </w:r>
      <w:r w:rsidR="001A6D37">
        <w:rPr>
          <w:sz w:val="28"/>
          <w:szCs w:val="28"/>
        </w:rPr>
        <w:t>з метою здійснення розрахунків до проекту державного бюджету на 202</w:t>
      </w:r>
      <w:r>
        <w:rPr>
          <w:sz w:val="28"/>
          <w:szCs w:val="28"/>
        </w:rPr>
        <w:t xml:space="preserve">0 </w:t>
      </w:r>
      <w:r w:rsidR="001A6D37">
        <w:rPr>
          <w:sz w:val="28"/>
          <w:szCs w:val="28"/>
        </w:rPr>
        <w:t>рік;</w:t>
      </w:r>
    </w:p>
    <w:p w:rsidR="009D6715" w:rsidRDefault="009D6715" w:rsidP="005263E2">
      <w:pPr>
        <w:pStyle w:val="a3"/>
        <w:ind w:firstLine="900"/>
        <w:rPr>
          <w:sz w:val="28"/>
          <w:szCs w:val="28"/>
        </w:rPr>
      </w:pPr>
      <w:r>
        <w:rPr>
          <w:sz w:val="28"/>
          <w:szCs w:val="28"/>
        </w:rPr>
        <w:t>узгодження окремих статистичних даних;</w:t>
      </w:r>
    </w:p>
    <w:p w:rsidR="009D6715" w:rsidRDefault="009D6715" w:rsidP="005263E2">
      <w:pPr>
        <w:pStyle w:val="a3"/>
        <w:ind w:firstLine="900"/>
        <w:rPr>
          <w:sz w:val="28"/>
          <w:szCs w:val="28"/>
        </w:rPr>
      </w:pPr>
      <w:r>
        <w:rPr>
          <w:sz w:val="28"/>
          <w:szCs w:val="28"/>
        </w:rPr>
        <w:t>щодо фінансування заходів з підготовки та відзначення 28-ї річниці незалежності України;</w:t>
      </w:r>
    </w:p>
    <w:p w:rsidR="001A6D37" w:rsidRDefault="001A6D37" w:rsidP="005263E2">
      <w:pPr>
        <w:pStyle w:val="a3"/>
        <w:ind w:firstLine="900"/>
        <w:rPr>
          <w:sz w:val="28"/>
          <w:szCs w:val="28"/>
        </w:rPr>
      </w:pPr>
      <w:r>
        <w:rPr>
          <w:sz w:val="28"/>
          <w:szCs w:val="28"/>
        </w:rPr>
        <w:t>інформацію</w:t>
      </w:r>
      <w:r w:rsidR="009D6715">
        <w:rPr>
          <w:sz w:val="28"/>
          <w:szCs w:val="28"/>
        </w:rPr>
        <w:t xml:space="preserve"> щодо видатків та чисельності працівників галузі «Охорона здоров’я», проблемних питань, пов’язаних із </w:t>
      </w:r>
      <w:proofErr w:type="spellStart"/>
      <w:r w:rsidR="009D6715">
        <w:rPr>
          <w:sz w:val="28"/>
          <w:szCs w:val="28"/>
        </w:rPr>
        <w:t>до</w:t>
      </w:r>
      <w:r w:rsidR="000C0797">
        <w:rPr>
          <w:sz w:val="28"/>
          <w:szCs w:val="28"/>
        </w:rPr>
        <w:t>л</w:t>
      </w:r>
      <w:r w:rsidR="009D6715">
        <w:rPr>
          <w:sz w:val="28"/>
          <w:szCs w:val="28"/>
        </w:rPr>
        <w:t>ученням</w:t>
      </w:r>
      <w:proofErr w:type="spellEnd"/>
      <w:r w:rsidR="009D6715">
        <w:rPr>
          <w:sz w:val="28"/>
          <w:szCs w:val="28"/>
        </w:rPr>
        <w:t xml:space="preserve"> закладів до програми медичних гарантій;</w:t>
      </w:r>
    </w:p>
    <w:p w:rsidR="009D6715" w:rsidRDefault="009D6715" w:rsidP="005263E2">
      <w:pPr>
        <w:pStyle w:val="a3"/>
        <w:ind w:firstLine="900"/>
        <w:rPr>
          <w:sz w:val="28"/>
          <w:szCs w:val="28"/>
        </w:rPr>
      </w:pPr>
      <w:r>
        <w:rPr>
          <w:sz w:val="28"/>
          <w:szCs w:val="28"/>
        </w:rPr>
        <w:t>щодо простроченої кредиторської заборгованості;</w:t>
      </w:r>
    </w:p>
    <w:p w:rsidR="009D6715" w:rsidRDefault="009D6715" w:rsidP="005263E2">
      <w:pPr>
        <w:pStyle w:val="a3"/>
        <w:ind w:firstLine="900"/>
        <w:rPr>
          <w:sz w:val="28"/>
          <w:szCs w:val="28"/>
        </w:rPr>
      </w:pPr>
      <w:r>
        <w:rPr>
          <w:sz w:val="28"/>
          <w:szCs w:val="28"/>
        </w:rPr>
        <w:t>щодо наявності міських цільових програм у сфері протидії злочинності, забезпечення публічної безпеки і порядку, фактично виділених обсягів коштів на їх реалізацію у 2019 році</w:t>
      </w:r>
      <w:r w:rsidR="00A3563B">
        <w:rPr>
          <w:sz w:val="28"/>
          <w:szCs w:val="28"/>
        </w:rPr>
        <w:t>.</w:t>
      </w:r>
    </w:p>
    <w:p w:rsidR="00CE1D28" w:rsidRDefault="000B3151" w:rsidP="005263E2">
      <w:pPr>
        <w:pStyle w:val="21"/>
        <w:tabs>
          <w:tab w:val="left" w:pos="284"/>
        </w:tabs>
        <w:spacing w:after="0" w:line="240" w:lineRule="auto"/>
        <w:ind w:firstLine="851"/>
        <w:jc w:val="both"/>
        <w:outlineLvl w:val="6"/>
        <w:rPr>
          <w:sz w:val="28"/>
          <w:szCs w:val="28"/>
          <w:lang w:val="uk-UA"/>
        </w:rPr>
      </w:pPr>
      <w:r>
        <w:rPr>
          <w:sz w:val="28"/>
          <w:szCs w:val="28"/>
          <w:lang w:val="uk-UA"/>
        </w:rPr>
        <w:t xml:space="preserve">На виконання </w:t>
      </w:r>
      <w:r w:rsidR="00CE1D28">
        <w:rPr>
          <w:sz w:val="28"/>
          <w:szCs w:val="28"/>
          <w:lang w:val="uk-UA"/>
        </w:rPr>
        <w:t>завдань</w:t>
      </w:r>
      <w:r>
        <w:rPr>
          <w:sz w:val="28"/>
          <w:szCs w:val="28"/>
          <w:lang w:val="uk-UA"/>
        </w:rPr>
        <w:t xml:space="preserve"> міського голови, заступник</w:t>
      </w:r>
      <w:r w:rsidR="000C0797">
        <w:rPr>
          <w:sz w:val="28"/>
          <w:szCs w:val="28"/>
          <w:lang w:val="uk-UA"/>
        </w:rPr>
        <w:t>ів</w:t>
      </w:r>
      <w:r>
        <w:rPr>
          <w:sz w:val="28"/>
          <w:szCs w:val="28"/>
          <w:lang w:val="uk-UA"/>
        </w:rPr>
        <w:t xml:space="preserve"> міського голови з питань діяльності виконавчих органів ради неодноразово готувалися листи головним розпорядникам бюджетних коштів</w:t>
      </w:r>
      <w:r w:rsidR="00F13C6B">
        <w:rPr>
          <w:sz w:val="28"/>
          <w:szCs w:val="28"/>
          <w:lang w:val="uk-UA"/>
        </w:rPr>
        <w:t>, установам та закладам місцевого бюджету</w:t>
      </w:r>
      <w:r>
        <w:rPr>
          <w:sz w:val="28"/>
          <w:szCs w:val="28"/>
          <w:lang w:val="uk-UA"/>
        </w:rPr>
        <w:t xml:space="preserve"> щодо збільшення фонду оплати праці, щодо введення додаткових посад та збільшення фонду оплати праці, щодо виділення додаткових штатних одиниць КЗ «П</w:t>
      </w:r>
      <w:r w:rsidR="000C0797">
        <w:rPr>
          <w:sz w:val="28"/>
          <w:szCs w:val="28"/>
          <w:lang w:val="uk-UA"/>
        </w:rPr>
        <w:t>арк культури та відпочинку</w:t>
      </w:r>
      <w:r>
        <w:rPr>
          <w:sz w:val="28"/>
          <w:szCs w:val="28"/>
          <w:lang w:val="uk-UA"/>
        </w:rPr>
        <w:t>», Заболоттівського будинку культури</w:t>
      </w:r>
      <w:r w:rsidR="001760C0">
        <w:rPr>
          <w:sz w:val="28"/>
          <w:szCs w:val="28"/>
          <w:lang w:val="uk-UA"/>
        </w:rPr>
        <w:t xml:space="preserve">, дошкільного закладу «Чебурашка» </w:t>
      </w:r>
      <w:proofErr w:type="spellStart"/>
      <w:r w:rsidR="001760C0">
        <w:rPr>
          <w:sz w:val="28"/>
          <w:szCs w:val="28"/>
          <w:lang w:val="uk-UA"/>
        </w:rPr>
        <w:t>с.Заболоття</w:t>
      </w:r>
      <w:proofErr w:type="spellEnd"/>
      <w:r w:rsidR="001760C0">
        <w:rPr>
          <w:sz w:val="28"/>
          <w:szCs w:val="28"/>
          <w:lang w:val="uk-UA"/>
        </w:rPr>
        <w:t xml:space="preserve">,  закладу загальної середньої освіти </w:t>
      </w:r>
      <w:proofErr w:type="spellStart"/>
      <w:r w:rsidR="001760C0">
        <w:rPr>
          <w:sz w:val="28"/>
          <w:szCs w:val="28"/>
          <w:lang w:val="uk-UA"/>
        </w:rPr>
        <w:t>с.Заболоття</w:t>
      </w:r>
      <w:proofErr w:type="spellEnd"/>
      <w:r w:rsidR="00F13C6B">
        <w:rPr>
          <w:sz w:val="28"/>
          <w:szCs w:val="28"/>
          <w:lang w:val="uk-UA"/>
        </w:rPr>
        <w:t>, щодо встановлення надбавок</w:t>
      </w:r>
      <w:r w:rsidR="00391B27">
        <w:rPr>
          <w:sz w:val="28"/>
          <w:szCs w:val="28"/>
          <w:lang w:val="uk-UA"/>
        </w:rPr>
        <w:t>,</w:t>
      </w:r>
      <w:r w:rsidR="00F13C6B">
        <w:rPr>
          <w:sz w:val="28"/>
          <w:szCs w:val="28"/>
          <w:lang w:val="uk-UA"/>
        </w:rPr>
        <w:t xml:space="preserve"> преміювання та надання матеріальної допомоги</w:t>
      </w:r>
      <w:r w:rsidR="00627B6A">
        <w:rPr>
          <w:sz w:val="28"/>
          <w:szCs w:val="28"/>
          <w:lang w:val="uk-UA"/>
        </w:rPr>
        <w:t>, про вимоги бюджетного законодавства</w:t>
      </w:r>
      <w:r w:rsidR="00CE1D28">
        <w:rPr>
          <w:sz w:val="28"/>
          <w:szCs w:val="28"/>
          <w:lang w:val="uk-UA"/>
        </w:rPr>
        <w:t xml:space="preserve">та </w:t>
      </w:r>
      <w:r w:rsidR="001760C0">
        <w:rPr>
          <w:sz w:val="28"/>
          <w:szCs w:val="28"/>
          <w:lang w:val="uk-UA"/>
        </w:rPr>
        <w:t>інше.</w:t>
      </w:r>
    </w:p>
    <w:p w:rsidR="00F13C6B" w:rsidRDefault="00F13C6B" w:rsidP="005263E2">
      <w:pPr>
        <w:pStyle w:val="21"/>
        <w:tabs>
          <w:tab w:val="left" w:pos="284"/>
        </w:tabs>
        <w:spacing w:after="0" w:line="240" w:lineRule="auto"/>
        <w:ind w:firstLine="851"/>
        <w:jc w:val="both"/>
        <w:outlineLvl w:val="6"/>
        <w:rPr>
          <w:sz w:val="28"/>
          <w:szCs w:val="28"/>
          <w:lang w:val="uk-UA"/>
        </w:rPr>
      </w:pPr>
      <w:r>
        <w:rPr>
          <w:sz w:val="28"/>
          <w:szCs w:val="28"/>
          <w:lang w:val="uk-UA"/>
        </w:rPr>
        <w:lastRenderedPageBreak/>
        <w:t>На виконання протоколів нарад</w:t>
      </w:r>
      <w:r w:rsidR="00724378">
        <w:rPr>
          <w:sz w:val="28"/>
          <w:szCs w:val="28"/>
          <w:lang w:val="uk-UA"/>
        </w:rPr>
        <w:t>, доручень</w:t>
      </w:r>
      <w:r w:rsidR="00391B27">
        <w:rPr>
          <w:sz w:val="28"/>
          <w:szCs w:val="28"/>
          <w:lang w:val="uk-UA"/>
        </w:rPr>
        <w:t xml:space="preserve">керівництва </w:t>
      </w:r>
      <w:r>
        <w:rPr>
          <w:sz w:val="28"/>
          <w:szCs w:val="28"/>
          <w:lang w:val="uk-UA"/>
        </w:rPr>
        <w:t>постійно готувалась та надавалась відповідна інформація міському голові та заступнику міського голови з питань діяльності виконавчих органів ради.</w:t>
      </w:r>
      <w:r w:rsidR="00627B6A">
        <w:rPr>
          <w:sz w:val="28"/>
          <w:szCs w:val="28"/>
          <w:lang w:val="uk-UA"/>
        </w:rPr>
        <w:t>Надавались пропозиції з окремих питань, відповіді на запити, готувались доповідні записки та інше</w:t>
      </w:r>
    </w:p>
    <w:p w:rsidR="00CE1D28" w:rsidRDefault="00F13C6B" w:rsidP="005263E2">
      <w:pPr>
        <w:pStyle w:val="21"/>
        <w:tabs>
          <w:tab w:val="left" w:pos="284"/>
        </w:tabs>
        <w:spacing w:after="0" w:line="240" w:lineRule="auto"/>
        <w:ind w:firstLine="851"/>
        <w:jc w:val="both"/>
        <w:outlineLvl w:val="6"/>
        <w:rPr>
          <w:sz w:val="28"/>
          <w:szCs w:val="28"/>
          <w:lang w:val="uk-UA"/>
        </w:rPr>
      </w:pPr>
      <w:r>
        <w:rPr>
          <w:sz w:val="28"/>
          <w:szCs w:val="28"/>
          <w:lang w:val="uk-UA"/>
        </w:rPr>
        <w:t>Готувалася та н</w:t>
      </w:r>
      <w:r w:rsidR="00CE1D28">
        <w:rPr>
          <w:sz w:val="28"/>
          <w:szCs w:val="28"/>
          <w:lang w:val="uk-UA"/>
        </w:rPr>
        <w:t xml:space="preserve">адавалася в межах повноважень інформація відділу економіки щодо виконання Програми економічного і соціального розвитку міста Вараш на 2018 рік, </w:t>
      </w:r>
      <w:r w:rsidR="00627B6A">
        <w:rPr>
          <w:sz w:val="28"/>
          <w:szCs w:val="28"/>
          <w:lang w:val="uk-UA"/>
        </w:rPr>
        <w:t xml:space="preserve">інформація для розроблення проекту Програми економічного і соціального розвитку Вараської міської </w:t>
      </w:r>
      <w:r w:rsidR="0013415B">
        <w:rPr>
          <w:sz w:val="28"/>
          <w:szCs w:val="28"/>
          <w:lang w:val="uk-UA"/>
        </w:rPr>
        <w:t xml:space="preserve">об’єднаної </w:t>
      </w:r>
      <w:r w:rsidR="00627B6A">
        <w:rPr>
          <w:sz w:val="28"/>
          <w:szCs w:val="28"/>
          <w:lang w:val="uk-UA"/>
        </w:rPr>
        <w:t>територіальної громади на 20</w:t>
      </w:r>
      <w:r w:rsidR="009C7A36">
        <w:rPr>
          <w:sz w:val="28"/>
          <w:szCs w:val="28"/>
          <w:lang w:val="uk-UA"/>
        </w:rPr>
        <w:t>20</w:t>
      </w:r>
      <w:r w:rsidR="00627B6A">
        <w:rPr>
          <w:sz w:val="28"/>
          <w:szCs w:val="28"/>
          <w:lang w:val="uk-UA"/>
        </w:rPr>
        <w:t xml:space="preserve"> рік в частині реалізації основних напрямків бюджетної та податкової політики, в</w:t>
      </w:r>
      <w:r w:rsidR="00CE1D28">
        <w:rPr>
          <w:sz w:val="28"/>
          <w:szCs w:val="28"/>
          <w:lang w:val="uk-UA"/>
        </w:rPr>
        <w:t xml:space="preserve"> тому числі</w:t>
      </w:r>
      <w:r w:rsidR="00391B27">
        <w:rPr>
          <w:sz w:val="28"/>
          <w:szCs w:val="28"/>
          <w:lang w:val="uk-UA"/>
        </w:rPr>
        <w:t xml:space="preserve"> по напрямах</w:t>
      </w:r>
      <w:r w:rsidR="00CE1D28">
        <w:rPr>
          <w:sz w:val="28"/>
          <w:szCs w:val="28"/>
          <w:lang w:val="uk-UA"/>
        </w:rPr>
        <w:t>:</w:t>
      </w:r>
    </w:p>
    <w:p w:rsidR="00CE1D28" w:rsidRDefault="00CE1D28" w:rsidP="005263E2">
      <w:pPr>
        <w:pStyle w:val="21"/>
        <w:numPr>
          <w:ilvl w:val="0"/>
          <w:numId w:val="43"/>
        </w:numPr>
        <w:tabs>
          <w:tab w:val="left" w:pos="284"/>
        </w:tabs>
        <w:spacing w:after="0" w:line="240" w:lineRule="auto"/>
        <w:ind w:left="0" w:firstLine="851"/>
        <w:jc w:val="both"/>
        <w:outlineLvl w:val="6"/>
        <w:rPr>
          <w:sz w:val="28"/>
          <w:szCs w:val="28"/>
          <w:lang w:val="uk-UA"/>
        </w:rPr>
      </w:pPr>
      <w:r>
        <w:rPr>
          <w:sz w:val="28"/>
          <w:szCs w:val="28"/>
          <w:lang w:val="uk-UA"/>
        </w:rPr>
        <w:t>Забезпечення збалансованого (бездефіцитного) бюджету на всіх стадіях бюджетного процесу.</w:t>
      </w:r>
    </w:p>
    <w:p w:rsidR="00CE1D28" w:rsidRDefault="00CE1D28" w:rsidP="005263E2">
      <w:pPr>
        <w:pStyle w:val="21"/>
        <w:numPr>
          <w:ilvl w:val="0"/>
          <w:numId w:val="43"/>
        </w:numPr>
        <w:tabs>
          <w:tab w:val="left" w:pos="284"/>
        </w:tabs>
        <w:spacing w:after="0" w:line="240" w:lineRule="auto"/>
        <w:ind w:left="0" w:firstLine="851"/>
        <w:jc w:val="both"/>
        <w:outlineLvl w:val="6"/>
        <w:rPr>
          <w:sz w:val="28"/>
          <w:szCs w:val="28"/>
          <w:lang w:val="uk-UA"/>
        </w:rPr>
      </w:pPr>
      <w:r>
        <w:rPr>
          <w:sz w:val="28"/>
          <w:szCs w:val="28"/>
          <w:lang w:val="uk-UA"/>
        </w:rPr>
        <w:t xml:space="preserve"> Запровадження на території міста місцевих податків і зборів згідно з вимогами Податкового кодексу.</w:t>
      </w:r>
    </w:p>
    <w:p w:rsidR="000B3151" w:rsidRDefault="00CE1D28" w:rsidP="005263E2">
      <w:pPr>
        <w:pStyle w:val="21"/>
        <w:numPr>
          <w:ilvl w:val="0"/>
          <w:numId w:val="43"/>
        </w:numPr>
        <w:tabs>
          <w:tab w:val="left" w:pos="284"/>
        </w:tabs>
        <w:spacing w:after="0" w:line="240" w:lineRule="auto"/>
        <w:ind w:left="0" w:firstLine="851"/>
        <w:jc w:val="both"/>
        <w:outlineLvl w:val="6"/>
        <w:rPr>
          <w:sz w:val="28"/>
          <w:szCs w:val="28"/>
          <w:lang w:val="uk-UA"/>
        </w:rPr>
      </w:pPr>
      <w:r>
        <w:rPr>
          <w:sz w:val="28"/>
          <w:szCs w:val="28"/>
          <w:lang w:val="uk-UA"/>
        </w:rPr>
        <w:t>Продовження роботи по підвищенню інвестиційної привабливості міста, пошуку альтернативних джерел наповнення міського бюджету.</w:t>
      </w:r>
    </w:p>
    <w:p w:rsidR="00CE1D28" w:rsidRDefault="00CE1D28" w:rsidP="005263E2">
      <w:pPr>
        <w:pStyle w:val="21"/>
        <w:numPr>
          <w:ilvl w:val="0"/>
          <w:numId w:val="43"/>
        </w:numPr>
        <w:tabs>
          <w:tab w:val="left" w:pos="284"/>
        </w:tabs>
        <w:spacing w:after="0" w:line="240" w:lineRule="auto"/>
        <w:ind w:left="0" w:firstLine="851"/>
        <w:jc w:val="both"/>
        <w:outlineLvl w:val="6"/>
        <w:rPr>
          <w:sz w:val="28"/>
          <w:szCs w:val="28"/>
          <w:lang w:val="uk-UA"/>
        </w:rPr>
      </w:pPr>
      <w:r>
        <w:rPr>
          <w:sz w:val="28"/>
          <w:szCs w:val="28"/>
          <w:lang w:val="uk-UA"/>
        </w:rPr>
        <w:t>Забезпечення ефективного використання коштів спеціального фонду міського бюджету.</w:t>
      </w:r>
    </w:p>
    <w:p w:rsidR="00CE1D28" w:rsidRDefault="00CE1D28" w:rsidP="005263E2">
      <w:pPr>
        <w:pStyle w:val="21"/>
        <w:numPr>
          <w:ilvl w:val="0"/>
          <w:numId w:val="43"/>
        </w:numPr>
        <w:tabs>
          <w:tab w:val="left" w:pos="284"/>
        </w:tabs>
        <w:spacing w:after="0" w:line="240" w:lineRule="auto"/>
        <w:ind w:left="0" w:firstLine="851"/>
        <w:jc w:val="both"/>
        <w:outlineLvl w:val="6"/>
        <w:rPr>
          <w:sz w:val="28"/>
          <w:szCs w:val="28"/>
          <w:lang w:val="uk-UA"/>
        </w:rPr>
      </w:pPr>
      <w:r>
        <w:rPr>
          <w:sz w:val="28"/>
          <w:szCs w:val="28"/>
          <w:lang w:val="uk-UA"/>
        </w:rPr>
        <w:t>Залучення додаткових коштів шляхом розміщення тимчасово вільних коштів на депо</w:t>
      </w:r>
      <w:r w:rsidR="00F13C6B">
        <w:rPr>
          <w:sz w:val="28"/>
          <w:szCs w:val="28"/>
          <w:lang w:val="uk-UA"/>
        </w:rPr>
        <w:t>зитних рахунках в установах банків.</w:t>
      </w:r>
    </w:p>
    <w:p w:rsidR="00F13C6B" w:rsidRDefault="00F13C6B" w:rsidP="005263E2">
      <w:pPr>
        <w:pStyle w:val="21"/>
        <w:numPr>
          <w:ilvl w:val="0"/>
          <w:numId w:val="43"/>
        </w:numPr>
        <w:tabs>
          <w:tab w:val="left" w:pos="284"/>
        </w:tabs>
        <w:spacing w:after="0" w:line="240" w:lineRule="auto"/>
        <w:ind w:left="0" w:firstLine="851"/>
        <w:jc w:val="both"/>
        <w:outlineLvl w:val="6"/>
        <w:rPr>
          <w:sz w:val="28"/>
          <w:szCs w:val="28"/>
          <w:lang w:val="uk-UA"/>
        </w:rPr>
      </w:pPr>
      <w:r>
        <w:rPr>
          <w:sz w:val="28"/>
          <w:szCs w:val="28"/>
          <w:lang w:val="uk-UA"/>
        </w:rPr>
        <w:t>Забезпечення оптимізації витрат міського бюджету з метою запобігання їх неефективного використання.</w:t>
      </w:r>
    </w:p>
    <w:p w:rsidR="00F13C6B" w:rsidRDefault="00F13C6B" w:rsidP="005263E2">
      <w:pPr>
        <w:pStyle w:val="21"/>
        <w:numPr>
          <w:ilvl w:val="0"/>
          <w:numId w:val="43"/>
        </w:numPr>
        <w:tabs>
          <w:tab w:val="left" w:pos="284"/>
        </w:tabs>
        <w:spacing w:after="0" w:line="240" w:lineRule="auto"/>
        <w:ind w:left="0" w:firstLine="851"/>
        <w:jc w:val="both"/>
        <w:outlineLvl w:val="6"/>
        <w:rPr>
          <w:sz w:val="28"/>
          <w:szCs w:val="28"/>
          <w:lang w:val="uk-UA"/>
        </w:rPr>
      </w:pPr>
      <w:r>
        <w:rPr>
          <w:sz w:val="28"/>
          <w:szCs w:val="28"/>
          <w:lang w:val="uk-UA"/>
        </w:rPr>
        <w:t>Впровадження жорсткої фінансової дисципліни в усіх ланках місцевих фінансів.</w:t>
      </w:r>
    </w:p>
    <w:p w:rsidR="00F13C6B" w:rsidRDefault="00F13C6B" w:rsidP="005263E2">
      <w:pPr>
        <w:pStyle w:val="21"/>
        <w:numPr>
          <w:ilvl w:val="0"/>
          <w:numId w:val="43"/>
        </w:numPr>
        <w:tabs>
          <w:tab w:val="left" w:pos="284"/>
        </w:tabs>
        <w:spacing w:after="0" w:line="240" w:lineRule="auto"/>
        <w:ind w:left="0" w:firstLine="851"/>
        <w:jc w:val="both"/>
        <w:outlineLvl w:val="6"/>
        <w:rPr>
          <w:sz w:val="28"/>
          <w:szCs w:val="28"/>
          <w:lang w:val="uk-UA"/>
        </w:rPr>
      </w:pPr>
      <w:r>
        <w:rPr>
          <w:sz w:val="28"/>
          <w:szCs w:val="28"/>
          <w:lang w:val="uk-UA"/>
        </w:rPr>
        <w:t>Інформація про бюджет міста.</w:t>
      </w:r>
    </w:p>
    <w:p w:rsidR="00627B6A" w:rsidRDefault="00F13C6B" w:rsidP="005263E2">
      <w:pPr>
        <w:pStyle w:val="21"/>
        <w:numPr>
          <w:ilvl w:val="0"/>
          <w:numId w:val="43"/>
        </w:numPr>
        <w:tabs>
          <w:tab w:val="left" w:pos="284"/>
        </w:tabs>
        <w:spacing w:after="0" w:line="240" w:lineRule="auto"/>
        <w:ind w:left="0" w:firstLine="851"/>
        <w:jc w:val="both"/>
        <w:outlineLvl w:val="6"/>
        <w:rPr>
          <w:sz w:val="28"/>
          <w:szCs w:val="28"/>
          <w:lang w:val="uk-UA"/>
        </w:rPr>
      </w:pPr>
      <w:r w:rsidRPr="00627B6A">
        <w:rPr>
          <w:sz w:val="28"/>
          <w:szCs w:val="28"/>
          <w:lang w:val="uk-UA"/>
        </w:rPr>
        <w:t>Порівняльний аналіз виконан</w:t>
      </w:r>
      <w:r w:rsidR="00627B6A">
        <w:rPr>
          <w:sz w:val="28"/>
          <w:szCs w:val="28"/>
          <w:lang w:val="uk-UA"/>
        </w:rPr>
        <w:t>ня бюджету м.Вараш за видатками.</w:t>
      </w:r>
    </w:p>
    <w:p w:rsidR="00724378" w:rsidRPr="00627B6A" w:rsidRDefault="007A083D" w:rsidP="005263E2">
      <w:pPr>
        <w:pStyle w:val="21"/>
        <w:tabs>
          <w:tab w:val="left" w:pos="284"/>
        </w:tabs>
        <w:spacing w:after="0" w:line="240" w:lineRule="auto"/>
        <w:ind w:firstLine="851"/>
        <w:jc w:val="both"/>
        <w:outlineLvl w:val="6"/>
        <w:rPr>
          <w:sz w:val="28"/>
          <w:szCs w:val="28"/>
          <w:lang w:val="uk-UA"/>
        </w:rPr>
      </w:pPr>
      <w:r w:rsidRPr="00627B6A">
        <w:rPr>
          <w:sz w:val="28"/>
          <w:szCs w:val="28"/>
          <w:lang w:val="uk-UA"/>
        </w:rPr>
        <w:t>Неодноразово г</w:t>
      </w:r>
      <w:r w:rsidR="00724378" w:rsidRPr="00627B6A">
        <w:rPr>
          <w:sz w:val="28"/>
          <w:szCs w:val="28"/>
          <w:lang w:val="uk-UA"/>
        </w:rPr>
        <w:t xml:space="preserve">отувалися </w:t>
      </w:r>
      <w:r w:rsidRPr="00627B6A">
        <w:rPr>
          <w:sz w:val="28"/>
          <w:szCs w:val="28"/>
          <w:lang w:val="uk-UA"/>
        </w:rPr>
        <w:t>та</w:t>
      </w:r>
      <w:r w:rsidR="00724378" w:rsidRPr="00627B6A">
        <w:rPr>
          <w:sz w:val="28"/>
          <w:szCs w:val="28"/>
          <w:lang w:val="uk-UA"/>
        </w:rPr>
        <w:t xml:space="preserve"> надавалися відповіді на звернення депутат</w:t>
      </w:r>
      <w:r w:rsidRPr="00627B6A">
        <w:rPr>
          <w:sz w:val="28"/>
          <w:szCs w:val="28"/>
          <w:lang w:val="uk-UA"/>
        </w:rPr>
        <w:t xml:space="preserve">івВараської </w:t>
      </w:r>
      <w:r w:rsidR="00724378" w:rsidRPr="00627B6A">
        <w:rPr>
          <w:sz w:val="28"/>
          <w:szCs w:val="28"/>
          <w:lang w:val="uk-UA"/>
        </w:rPr>
        <w:t>міської ради</w:t>
      </w:r>
      <w:r w:rsidRPr="00627B6A">
        <w:rPr>
          <w:sz w:val="28"/>
          <w:szCs w:val="28"/>
          <w:lang w:val="uk-UA"/>
        </w:rPr>
        <w:t>, громадських організацій</w:t>
      </w:r>
      <w:r w:rsidR="00724378" w:rsidRPr="00627B6A">
        <w:rPr>
          <w:sz w:val="28"/>
          <w:szCs w:val="28"/>
          <w:lang w:val="uk-UA"/>
        </w:rPr>
        <w:t>.</w:t>
      </w:r>
    </w:p>
    <w:p w:rsidR="00B00AC1" w:rsidRPr="00A3563B" w:rsidRDefault="00B00AC1" w:rsidP="005263E2">
      <w:pPr>
        <w:pStyle w:val="21"/>
        <w:tabs>
          <w:tab w:val="left" w:pos="284"/>
        </w:tabs>
        <w:spacing w:after="0" w:line="240" w:lineRule="auto"/>
        <w:ind w:firstLine="851"/>
        <w:jc w:val="both"/>
        <w:outlineLvl w:val="6"/>
        <w:rPr>
          <w:sz w:val="28"/>
          <w:szCs w:val="28"/>
          <w:lang w:val="uk-UA"/>
        </w:rPr>
      </w:pPr>
      <w:r w:rsidRPr="00A3563B">
        <w:rPr>
          <w:sz w:val="28"/>
          <w:szCs w:val="28"/>
          <w:lang w:val="uk-UA"/>
        </w:rPr>
        <w:t xml:space="preserve">Крім того, працівниками </w:t>
      </w:r>
      <w:r w:rsidR="000C25D1" w:rsidRPr="00A3563B">
        <w:rPr>
          <w:sz w:val="28"/>
          <w:szCs w:val="28"/>
          <w:lang w:val="uk-UA"/>
        </w:rPr>
        <w:t xml:space="preserve">фінансового управління </w:t>
      </w:r>
      <w:r w:rsidRPr="00A3563B">
        <w:rPr>
          <w:sz w:val="28"/>
          <w:szCs w:val="28"/>
          <w:lang w:val="uk-UA"/>
        </w:rPr>
        <w:t>протягом року готу</w:t>
      </w:r>
      <w:r w:rsidR="000C25D1" w:rsidRPr="00A3563B">
        <w:rPr>
          <w:sz w:val="28"/>
          <w:szCs w:val="28"/>
          <w:lang w:val="uk-UA"/>
        </w:rPr>
        <w:t>валися листи, звернення та пропозиції</w:t>
      </w:r>
      <w:r w:rsidRPr="00A3563B">
        <w:rPr>
          <w:sz w:val="28"/>
          <w:szCs w:val="28"/>
          <w:lang w:val="uk-UA"/>
        </w:rPr>
        <w:t xml:space="preserve"> до вищих органів влади </w:t>
      </w:r>
      <w:r w:rsidR="001760C0">
        <w:rPr>
          <w:sz w:val="28"/>
          <w:szCs w:val="28"/>
          <w:lang w:val="uk-UA"/>
        </w:rPr>
        <w:t xml:space="preserve">та інших установ </w:t>
      </w:r>
      <w:r w:rsidRPr="00A3563B">
        <w:rPr>
          <w:sz w:val="28"/>
          <w:szCs w:val="28"/>
          <w:lang w:val="uk-UA"/>
        </w:rPr>
        <w:t>з різних питань в частині бюджету та фінансів, з питань забезпечення фінансовим ресурсом, готувалися та направлялися інші пропозиції щодо проблемних пит</w:t>
      </w:r>
      <w:r w:rsidR="000C25D1" w:rsidRPr="00A3563B">
        <w:rPr>
          <w:sz w:val="28"/>
          <w:szCs w:val="28"/>
          <w:lang w:val="uk-UA"/>
        </w:rPr>
        <w:t>ань виконання місцевих бюджетів.</w:t>
      </w:r>
    </w:p>
    <w:p w:rsidR="00C522CE" w:rsidRDefault="00A3563B" w:rsidP="005263E2">
      <w:pPr>
        <w:pStyle w:val="a3"/>
        <w:ind w:firstLine="900"/>
        <w:rPr>
          <w:sz w:val="28"/>
          <w:szCs w:val="28"/>
        </w:rPr>
      </w:pPr>
      <w:r w:rsidRPr="000C25D1">
        <w:rPr>
          <w:sz w:val="28"/>
          <w:szCs w:val="28"/>
        </w:rPr>
        <w:t>Так, готувалися листи</w:t>
      </w:r>
      <w:r>
        <w:rPr>
          <w:sz w:val="28"/>
          <w:szCs w:val="28"/>
        </w:rPr>
        <w:t>, зокрема:</w:t>
      </w:r>
    </w:p>
    <w:p w:rsidR="00A3563B" w:rsidRDefault="00A3563B" w:rsidP="005263E2">
      <w:pPr>
        <w:pStyle w:val="a3"/>
        <w:ind w:firstLine="900"/>
        <w:rPr>
          <w:sz w:val="28"/>
          <w:szCs w:val="28"/>
        </w:rPr>
      </w:pPr>
      <w:r>
        <w:rPr>
          <w:sz w:val="28"/>
          <w:szCs w:val="28"/>
        </w:rPr>
        <w:t xml:space="preserve">Народному депутату </w:t>
      </w:r>
      <w:proofErr w:type="spellStart"/>
      <w:r>
        <w:rPr>
          <w:sz w:val="28"/>
          <w:szCs w:val="28"/>
        </w:rPr>
        <w:t>Войціцькій</w:t>
      </w:r>
      <w:proofErr w:type="spellEnd"/>
      <w:r>
        <w:rPr>
          <w:sz w:val="28"/>
          <w:szCs w:val="28"/>
        </w:rPr>
        <w:t xml:space="preserve"> В.М. щодо </w:t>
      </w:r>
      <w:r w:rsidR="00391B27">
        <w:rPr>
          <w:sz w:val="28"/>
          <w:szCs w:val="28"/>
        </w:rPr>
        <w:t xml:space="preserve">встановлення </w:t>
      </w:r>
      <w:r>
        <w:rPr>
          <w:sz w:val="28"/>
          <w:szCs w:val="28"/>
        </w:rPr>
        <w:t xml:space="preserve">асигнувань Державному закладу «Спеціалізована медико-санітарна частина №3 Міністерства охорони </w:t>
      </w:r>
      <w:r w:rsidR="00362D7C">
        <w:rPr>
          <w:sz w:val="28"/>
          <w:szCs w:val="28"/>
        </w:rPr>
        <w:t>здоров’я</w:t>
      </w:r>
      <w:r>
        <w:rPr>
          <w:sz w:val="28"/>
          <w:szCs w:val="28"/>
        </w:rPr>
        <w:t xml:space="preserve"> України»</w:t>
      </w:r>
      <w:r w:rsidR="00362D7C">
        <w:rPr>
          <w:sz w:val="28"/>
          <w:szCs w:val="28"/>
        </w:rPr>
        <w:t>, щодо законодавчої ініціативи при здійсненні законотворчої роботи, в тому числі і при формуванні Державного бюджету, яким визначається розмір медичної субвенції медичному закладу м.Вараш.</w:t>
      </w:r>
    </w:p>
    <w:p w:rsidR="00362D7C" w:rsidRDefault="00362D7C" w:rsidP="005263E2">
      <w:pPr>
        <w:pStyle w:val="a3"/>
        <w:ind w:firstLine="900"/>
        <w:rPr>
          <w:sz w:val="28"/>
          <w:szCs w:val="28"/>
        </w:rPr>
      </w:pPr>
      <w:r>
        <w:rPr>
          <w:sz w:val="28"/>
          <w:szCs w:val="28"/>
        </w:rPr>
        <w:t xml:space="preserve">Голові Рівненської обласної ради </w:t>
      </w:r>
      <w:proofErr w:type="spellStart"/>
      <w:r>
        <w:rPr>
          <w:sz w:val="28"/>
          <w:szCs w:val="28"/>
        </w:rPr>
        <w:t>Данильчуку</w:t>
      </w:r>
      <w:proofErr w:type="spellEnd"/>
      <w:r>
        <w:rPr>
          <w:sz w:val="28"/>
          <w:szCs w:val="28"/>
        </w:rPr>
        <w:t xml:space="preserve"> О.Ю.,голові Рівненської обласної державної адміністрації </w:t>
      </w:r>
      <w:proofErr w:type="spellStart"/>
      <w:r>
        <w:rPr>
          <w:sz w:val="28"/>
          <w:szCs w:val="28"/>
        </w:rPr>
        <w:t>Муляренку</w:t>
      </w:r>
      <w:proofErr w:type="spellEnd"/>
      <w:r>
        <w:rPr>
          <w:sz w:val="28"/>
          <w:szCs w:val="28"/>
        </w:rPr>
        <w:t xml:space="preserve"> О.В., голові </w:t>
      </w:r>
      <w:r>
        <w:rPr>
          <w:sz w:val="28"/>
          <w:szCs w:val="28"/>
        </w:rPr>
        <w:lastRenderedPageBreak/>
        <w:t xml:space="preserve">постійної комісії з питань бюджету, фінансів та податків Рівненської обласної ради </w:t>
      </w:r>
      <w:proofErr w:type="spellStart"/>
      <w:r>
        <w:rPr>
          <w:sz w:val="28"/>
          <w:szCs w:val="28"/>
        </w:rPr>
        <w:t>Благодиру</w:t>
      </w:r>
      <w:proofErr w:type="spellEnd"/>
      <w:r>
        <w:rPr>
          <w:sz w:val="28"/>
          <w:szCs w:val="28"/>
        </w:rPr>
        <w:t xml:space="preserve"> Ю.А. щодо </w:t>
      </w:r>
      <w:r w:rsidR="0013415B">
        <w:rPr>
          <w:sz w:val="28"/>
          <w:szCs w:val="28"/>
        </w:rPr>
        <w:t>визначе</w:t>
      </w:r>
      <w:r>
        <w:rPr>
          <w:sz w:val="28"/>
          <w:szCs w:val="28"/>
        </w:rPr>
        <w:t>ння субвенції на капітальний ремонт асфальтобетонного покриття вулиці Енергетиків, вулиці Соборної міста Вараш на умовах спів фінансування.</w:t>
      </w:r>
    </w:p>
    <w:p w:rsidR="00362D7C" w:rsidRDefault="000B3151" w:rsidP="005263E2">
      <w:pPr>
        <w:pStyle w:val="a3"/>
        <w:ind w:firstLine="900"/>
        <w:rPr>
          <w:sz w:val="28"/>
          <w:szCs w:val="28"/>
        </w:rPr>
      </w:pPr>
      <w:r>
        <w:rPr>
          <w:sz w:val="28"/>
          <w:szCs w:val="28"/>
        </w:rPr>
        <w:t>Рівненськ</w:t>
      </w:r>
      <w:r w:rsidR="00391B27">
        <w:rPr>
          <w:sz w:val="28"/>
          <w:szCs w:val="28"/>
        </w:rPr>
        <w:t>ому</w:t>
      </w:r>
      <w:r>
        <w:rPr>
          <w:sz w:val="28"/>
          <w:szCs w:val="28"/>
        </w:rPr>
        <w:t xml:space="preserve"> регіональн</w:t>
      </w:r>
      <w:r w:rsidR="00391B27">
        <w:rPr>
          <w:sz w:val="28"/>
          <w:szCs w:val="28"/>
        </w:rPr>
        <w:t>ому</w:t>
      </w:r>
      <w:r>
        <w:rPr>
          <w:sz w:val="28"/>
          <w:szCs w:val="28"/>
        </w:rPr>
        <w:t xml:space="preserve"> відділенн</w:t>
      </w:r>
      <w:r w:rsidR="00391B27">
        <w:rPr>
          <w:sz w:val="28"/>
          <w:szCs w:val="28"/>
        </w:rPr>
        <w:t>ю</w:t>
      </w:r>
      <w:r>
        <w:rPr>
          <w:sz w:val="28"/>
          <w:szCs w:val="28"/>
        </w:rPr>
        <w:t xml:space="preserve"> а</w:t>
      </w:r>
      <w:r w:rsidR="00362D7C">
        <w:rPr>
          <w:sz w:val="28"/>
          <w:szCs w:val="28"/>
        </w:rPr>
        <w:t>соціації міст України щодо проблемних питань територіальних громад</w:t>
      </w:r>
      <w:r>
        <w:rPr>
          <w:sz w:val="28"/>
          <w:szCs w:val="28"/>
        </w:rPr>
        <w:t>, про надання пропозицій та зауважень щодо внесення змін до Бюджетного кодексу України</w:t>
      </w:r>
      <w:r w:rsidR="007A083D">
        <w:rPr>
          <w:sz w:val="28"/>
          <w:szCs w:val="28"/>
        </w:rPr>
        <w:t>, про узгодження законодавства з питань реформування мистецької освіти</w:t>
      </w:r>
      <w:r w:rsidR="001760C0">
        <w:rPr>
          <w:sz w:val="28"/>
          <w:szCs w:val="28"/>
        </w:rPr>
        <w:t>.</w:t>
      </w:r>
    </w:p>
    <w:p w:rsidR="001760C0" w:rsidRDefault="001760C0" w:rsidP="005263E2">
      <w:pPr>
        <w:pStyle w:val="a3"/>
        <w:ind w:firstLine="900"/>
        <w:rPr>
          <w:sz w:val="28"/>
          <w:szCs w:val="28"/>
        </w:rPr>
      </w:pPr>
      <w:proofErr w:type="spellStart"/>
      <w:r>
        <w:rPr>
          <w:sz w:val="28"/>
          <w:szCs w:val="28"/>
        </w:rPr>
        <w:t>Інтернет-виданню</w:t>
      </w:r>
      <w:proofErr w:type="spellEnd"/>
      <w:r>
        <w:rPr>
          <w:sz w:val="28"/>
          <w:szCs w:val="28"/>
        </w:rPr>
        <w:t xml:space="preserve"> «</w:t>
      </w:r>
      <w:proofErr w:type="spellStart"/>
      <w:r>
        <w:rPr>
          <w:sz w:val="28"/>
          <w:szCs w:val="28"/>
        </w:rPr>
        <w:t>БізнесЦензор</w:t>
      </w:r>
      <w:proofErr w:type="spellEnd"/>
      <w:r>
        <w:rPr>
          <w:sz w:val="28"/>
          <w:szCs w:val="28"/>
        </w:rPr>
        <w:t>» щодо виконання видатків бюджету м.Вараш.</w:t>
      </w:r>
    </w:p>
    <w:p w:rsidR="001760C0" w:rsidRDefault="001760C0" w:rsidP="005263E2">
      <w:pPr>
        <w:pStyle w:val="a3"/>
        <w:ind w:firstLine="900"/>
        <w:rPr>
          <w:sz w:val="28"/>
          <w:szCs w:val="28"/>
        </w:rPr>
      </w:pPr>
      <w:r>
        <w:rPr>
          <w:sz w:val="28"/>
          <w:szCs w:val="28"/>
        </w:rPr>
        <w:t xml:space="preserve">Управлінню захисту економіки в Рівненській області департаменту захисту економіки Національної поліції України </w:t>
      </w:r>
      <w:r w:rsidR="00CE1D28">
        <w:rPr>
          <w:sz w:val="28"/>
          <w:szCs w:val="28"/>
        </w:rPr>
        <w:t>по витребуван</w:t>
      </w:r>
      <w:r w:rsidR="00391B27">
        <w:rPr>
          <w:sz w:val="28"/>
          <w:szCs w:val="28"/>
        </w:rPr>
        <w:t>ій</w:t>
      </w:r>
      <w:r w:rsidR="00CE1D28">
        <w:rPr>
          <w:sz w:val="28"/>
          <w:szCs w:val="28"/>
        </w:rPr>
        <w:t xml:space="preserve"> інформації.</w:t>
      </w:r>
    </w:p>
    <w:p w:rsidR="00F13C6B" w:rsidRDefault="00F13C6B" w:rsidP="005263E2">
      <w:pPr>
        <w:pStyle w:val="a3"/>
        <w:ind w:firstLine="900"/>
        <w:rPr>
          <w:sz w:val="28"/>
          <w:szCs w:val="28"/>
        </w:rPr>
      </w:pPr>
      <w:r>
        <w:rPr>
          <w:sz w:val="28"/>
          <w:szCs w:val="28"/>
        </w:rPr>
        <w:t>Посольству Японії в Україні стосовно фінансової підтримки міст</w:t>
      </w:r>
      <w:r w:rsidR="00391B27">
        <w:rPr>
          <w:sz w:val="28"/>
          <w:szCs w:val="28"/>
        </w:rPr>
        <w:t>а</w:t>
      </w:r>
      <w:r>
        <w:rPr>
          <w:sz w:val="28"/>
          <w:szCs w:val="28"/>
        </w:rPr>
        <w:t xml:space="preserve"> Вараш, в якому розташована АЕС та зв’язку з мешканцями.</w:t>
      </w:r>
    </w:p>
    <w:p w:rsidR="00724378" w:rsidRDefault="00724378" w:rsidP="005263E2">
      <w:pPr>
        <w:pStyle w:val="a3"/>
        <w:ind w:firstLine="900"/>
        <w:rPr>
          <w:sz w:val="28"/>
          <w:szCs w:val="28"/>
        </w:rPr>
      </w:pPr>
      <w:r>
        <w:rPr>
          <w:sz w:val="28"/>
          <w:szCs w:val="28"/>
        </w:rPr>
        <w:t>Управлінню інфраструктури та промисловості Рівненської ОДА щодо встановлення ставок місцевих податків та зборів.</w:t>
      </w:r>
    </w:p>
    <w:p w:rsidR="00724378" w:rsidRDefault="00724378" w:rsidP="005263E2">
      <w:pPr>
        <w:pStyle w:val="a3"/>
        <w:ind w:firstLine="900"/>
        <w:rPr>
          <w:sz w:val="28"/>
          <w:szCs w:val="28"/>
        </w:rPr>
      </w:pPr>
      <w:r>
        <w:rPr>
          <w:sz w:val="28"/>
          <w:szCs w:val="28"/>
        </w:rPr>
        <w:t>Департаменту ЖКГРівненської ОДА про вжиті заходи щодо повернення коштів.</w:t>
      </w:r>
    </w:p>
    <w:p w:rsidR="00724378" w:rsidRDefault="007A083D" w:rsidP="005263E2">
      <w:pPr>
        <w:pStyle w:val="a3"/>
        <w:ind w:firstLine="900"/>
        <w:rPr>
          <w:sz w:val="28"/>
          <w:szCs w:val="28"/>
        </w:rPr>
      </w:pPr>
      <w:r>
        <w:rPr>
          <w:sz w:val="28"/>
          <w:szCs w:val="28"/>
        </w:rPr>
        <w:t xml:space="preserve">Управлінню Західного офісу </w:t>
      </w:r>
      <w:proofErr w:type="spellStart"/>
      <w:r>
        <w:rPr>
          <w:sz w:val="28"/>
          <w:szCs w:val="28"/>
        </w:rPr>
        <w:t>Держаудитслужби</w:t>
      </w:r>
      <w:proofErr w:type="spellEnd"/>
      <w:r>
        <w:rPr>
          <w:sz w:val="28"/>
          <w:szCs w:val="28"/>
        </w:rPr>
        <w:t xml:space="preserve"> в Рівненській області про стан фінансово-бюджетної дисципліни.</w:t>
      </w:r>
    </w:p>
    <w:p w:rsidR="007A083D" w:rsidRDefault="007A083D" w:rsidP="005263E2">
      <w:pPr>
        <w:pStyle w:val="a3"/>
        <w:ind w:firstLine="900"/>
        <w:rPr>
          <w:sz w:val="28"/>
          <w:szCs w:val="28"/>
        </w:rPr>
      </w:pPr>
      <w:r>
        <w:rPr>
          <w:sz w:val="28"/>
          <w:szCs w:val="28"/>
        </w:rPr>
        <w:t>Кабінет</w:t>
      </w:r>
      <w:r w:rsidR="00391B27">
        <w:rPr>
          <w:sz w:val="28"/>
          <w:szCs w:val="28"/>
        </w:rPr>
        <w:t>у</w:t>
      </w:r>
      <w:r>
        <w:rPr>
          <w:sz w:val="28"/>
          <w:szCs w:val="28"/>
        </w:rPr>
        <w:t xml:space="preserve"> Міністрів України, Прем’єр-міністру України О.Гончаруку щодо змін до Бюджетного кодексу України.</w:t>
      </w:r>
    </w:p>
    <w:p w:rsidR="00724378" w:rsidRPr="009E1AC0" w:rsidRDefault="007A083D" w:rsidP="005263E2">
      <w:pPr>
        <w:pStyle w:val="a3"/>
        <w:ind w:firstLine="900"/>
        <w:rPr>
          <w:sz w:val="28"/>
          <w:szCs w:val="28"/>
        </w:rPr>
      </w:pPr>
      <w:r w:rsidRPr="009E1AC0">
        <w:rPr>
          <w:sz w:val="28"/>
          <w:szCs w:val="28"/>
        </w:rPr>
        <w:t>Головн</w:t>
      </w:r>
      <w:r w:rsidR="00391B27">
        <w:rPr>
          <w:sz w:val="28"/>
          <w:szCs w:val="28"/>
        </w:rPr>
        <w:t>ому</w:t>
      </w:r>
      <w:r w:rsidRPr="009E1AC0">
        <w:rPr>
          <w:sz w:val="28"/>
          <w:szCs w:val="28"/>
        </w:rPr>
        <w:t xml:space="preserve"> управлінн</w:t>
      </w:r>
      <w:r w:rsidR="00391B27">
        <w:rPr>
          <w:sz w:val="28"/>
          <w:szCs w:val="28"/>
        </w:rPr>
        <w:t>ю</w:t>
      </w:r>
      <w:r w:rsidRPr="009E1AC0">
        <w:rPr>
          <w:sz w:val="28"/>
          <w:szCs w:val="28"/>
        </w:rPr>
        <w:t xml:space="preserve"> ДФС у Рівненській області про виконання розпорядження голови ОДА про облік платників та сплату акцизного податку з роздрібного продажу підакцизних товарів.</w:t>
      </w:r>
    </w:p>
    <w:p w:rsidR="00F13C6B" w:rsidRDefault="00627B6A" w:rsidP="005263E2">
      <w:pPr>
        <w:pStyle w:val="a3"/>
        <w:ind w:firstLine="900"/>
        <w:rPr>
          <w:sz w:val="28"/>
          <w:szCs w:val="28"/>
        </w:rPr>
      </w:pPr>
      <w:r>
        <w:rPr>
          <w:sz w:val="28"/>
          <w:szCs w:val="28"/>
        </w:rPr>
        <w:t>Інше.</w:t>
      </w:r>
    </w:p>
    <w:p w:rsidR="00A25015" w:rsidRDefault="00E8050A" w:rsidP="005263E2">
      <w:pPr>
        <w:pStyle w:val="a3"/>
        <w:ind w:firstLine="900"/>
        <w:rPr>
          <w:sz w:val="28"/>
          <w:szCs w:val="28"/>
        </w:rPr>
      </w:pPr>
      <w:r>
        <w:rPr>
          <w:sz w:val="28"/>
          <w:szCs w:val="28"/>
        </w:rPr>
        <w:t>Проводилася к</w:t>
      </w:r>
      <w:r w:rsidRPr="00E8050A">
        <w:rPr>
          <w:sz w:val="28"/>
          <w:szCs w:val="28"/>
        </w:rPr>
        <w:t>оординація головних розпорядників щодо підготовки узагальнених результатів аналізу ефективності бюджетних програм за 201</w:t>
      </w:r>
      <w:r>
        <w:rPr>
          <w:sz w:val="28"/>
          <w:szCs w:val="28"/>
        </w:rPr>
        <w:t>8</w:t>
      </w:r>
      <w:r w:rsidRPr="00E8050A">
        <w:rPr>
          <w:sz w:val="28"/>
          <w:szCs w:val="28"/>
        </w:rPr>
        <w:t xml:space="preserve"> рік</w:t>
      </w:r>
      <w:r>
        <w:rPr>
          <w:sz w:val="28"/>
          <w:szCs w:val="28"/>
        </w:rPr>
        <w:t>.</w:t>
      </w:r>
      <w:r w:rsidR="003006E4" w:rsidRPr="00E8050A">
        <w:rPr>
          <w:sz w:val="28"/>
          <w:szCs w:val="28"/>
        </w:rPr>
        <w:t>Відповідно до чинного законодавства, працівниками опрацьовано</w:t>
      </w:r>
      <w:r w:rsidR="00A25015" w:rsidRPr="00E8050A">
        <w:rPr>
          <w:sz w:val="28"/>
          <w:szCs w:val="28"/>
        </w:rPr>
        <w:t xml:space="preserve"> 60 результатів</w:t>
      </w:r>
      <w:r w:rsidR="00A25015">
        <w:rPr>
          <w:sz w:val="28"/>
          <w:szCs w:val="28"/>
        </w:rPr>
        <w:t xml:space="preserve"> аналізів ефективності бюджетних програм розпорядників бюджетних коштів та 6 узагальнених результатів аналізів ефективності бюджетних програм головних розпорядників бюджетних коштів.</w:t>
      </w:r>
    </w:p>
    <w:p w:rsidR="00727916" w:rsidRPr="00727916" w:rsidRDefault="00727916" w:rsidP="005263E2">
      <w:pPr>
        <w:pStyle w:val="a3"/>
        <w:ind w:firstLine="900"/>
        <w:rPr>
          <w:sz w:val="28"/>
          <w:szCs w:val="28"/>
        </w:rPr>
      </w:pPr>
      <w:r w:rsidRPr="00727916">
        <w:rPr>
          <w:sz w:val="28"/>
          <w:szCs w:val="28"/>
        </w:rPr>
        <w:t xml:space="preserve">На виконання листа Міністерства фінансів України від 18.02.2019            № 05110-14-6/4533 </w:t>
      </w:r>
      <w:r>
        <w:rPr>
          <w:sz w:val="28"/>
          <w:szCs w:val="28"/>
        </w:rPr>
        <w:t>«</w:t>
      </w:r>
      <w:r w:rsidRPr="00727916">
        <w:rPr>
          <w:sz w:val="28"/>
          <w:szCs w:val="28"/>
        </w:rPr>
        <w:t>Щодо зведення показників місцевих бюджетів на 2019 рік</w:t>
      </w:r>
      <w:r>
        <w:rPr>
          <w:sz w:val="28"/>
          <w:szCs w:val="28"/>
        </w:rPr>
        <w:t>»п</w:t>
      </w:r>
      <w:r w:rsidRPr="005435E0">
        <w:rPr>
          <w:sz w:val="28"/>
          <w:szCs w:val="28"/>
        </w:rPr>
        <w:t xml:space="preserve">рацівниками фінансового управління було забезпечено вчасне подання та захист </w:t>
      </w:r>
      <w:r>
        <w:rPr>
          <w:sz w:val="28"/>
          <w:szCs w:val="28"/>
        </w:rPr>
        <w:t xml:space="preserve">зведених </w:t>
      </w:r>
      <w:r w:rsidRPr="009B536D">
        <w:rPr>
          <w:sz w:val="28"/>
          <w:szCs w:val="28"/>
        </w:rPr>
        <w:t xml:space="preserve">показників </w:t>
      </w:r>
      <w:r>
        <w:rPr>
          <w:sz w:val="28"/>
          <w:szCs w:val="28"/>
        </w:rPr>
        <w:t>місцев</w:t>
      </w:r>
      <w:r w:rsidR="00391B27">
        <w:rPr>
          <w:sz w:val="28"/>
          <w:szCs w:val="28"/>
        </w:rPr>
        <w:t>ого</w:t>
      </w:r>
      <w:r w:rsidRPr="009B536D">
        <w:rPr>
          <w:sz w:val="28"/>
          <w:szCs w:val="28"/>
        </w:rPr>
        <w:t>бюджет</w:t>
      </w:r>
      <w:r w:rsidR="00391B27">
        <w:rPr>
          <w:sz w:val="28"/>
          <w:szCs w:val="28"/>
        </w:rPr>
        <w:t>у</w:t>
      </w:r>
      <w:r>
        <w:rPr>
          <w:sz w:val="28"/>
          <w:szCs w:val="28"/>
        </w:rPr>
        <w:t>, затверджен</w:t>
      </w:r>
      <w:r w:rsidR="00391B27">
        <w:rPr>
          <w:sz w:val="28"/>
          <w:szCs w:val="28"/>
        </w:rPr>
        <w:t>ого</w:t>
      </w:r>
      <w:r>
        <w:rPr>
          <w:sz w:val="28"/>
          <w:szCs w:val="28"/>
        </w:rPr>
        <w:t xml:space="preserve"> рад</w:t>
      </w:r>
      <w:r w:rsidR="00391B27">
        <w:rPr>
          <w:sz w:val="28"/>
          <w:szCs w:val="28"/>
        </w:rPr>
        <w:t>ою</w:t>
      </w:r>
      <w:r w:rsidRPr="009B536D">
        <w:rPr>
          <w:sz w:val="28"/>
          <w:szCs w:val="28"/>
        </w:rPr>
        <w:t xml:space="preserve"> на 2019 рік</w:t>
      </w:r>
      <w:r w:rsidR="004C1C99">
        <w:rPr>
          <w:sz w:val="28"/>
          <w:szCs w:val="28"/>
        </w:rPr>
        <w:t>,</w:t>
      </w:r>
      <w:r w:rsidRPr="005435E0">
        <w:rPr>
          <w:sz w:val="28"/>
          <w:szCs w:val="28"/>
        </w:rPr>
        <w:t>у департамент</w:t>
      </w:r>
      <w:r w:rsidR="004C1C99">
        <w:rPr>
          <w:sz w:val="28"/>
          <w:szCs w:val="28"/>
        </w:rPr>
        <w:t>і</w:t>
      </w:r>
      <w:r w:rsidRPr="005435E0">
        <w:rPr>
          <w:sz w:val="28"/>
          <w:szCs w:val="28"/>
        </w:rPr>
        <w:t xml:space="preserve"> фінансів Рівненської обласної державної адміністрації</w:t>
      </w:r>
      <w:r w:rsidRPr="00727916">
        <w:rPr>
          <w:sz w:val="28"/>
          <w:szCs w:val="28"/>
        </w:rPr>
        <w:t>.Зведеніпланові</w:t>
      </w:r>
      <w:r>
        <w:rPr>
          <w:sz w:val="28"/>
          <w:szCs w:val="28"/>
        </w:rPr>
        <w:t xml:space="preserve"> п</w:t>
      </w:r>
      <w:r w:rsidRPr="00727916">
        <w:rPr>
          <w:sz w:val="28"/>
          <w:szCs w:val="28"/>
        </w:rPr>
        <w:t>оказники  бюджет</w:t>
      </w:r>
      <w:r>
        <w:rPr>
          <w:sz w:val="28"/>
          <w:szCs w:val="28"/>
        </w:rPr>
        <w:t>у</w:t>
      </w:r>
      <w:r w:rsidRPr="00727916">
        <w:rPr>
          <w:sz w:val="28"/>
          <w:szCs w:val="28"/>
        </w:rPr>
        <w:t xml:space="preserve"> на 2019 рік  нада</w:t>
      </w:r>
      <w:r>
        <w:rPr>
          <w:sz w:val="28"/>
          <w:szCs w:val="28"/>
        </w:rPr>
        <w:t>ні</w:t>
      </w:r>
      <w:r w:rsidRPr="00727916">
        <w:rPr>
          <w:sz w:val="28"/>
          <w:szCs w:val="28"/>
        </w:rPr>
        <w:t xml:space="preserve"> в програмному забезпеченні А</w:t>
      </w:r>
      <w:r w:rsidR="00F417A4">
        <w:rPr>
          <w:sz w:val="28"/>
          <w:szCs w:val="28"/>
          <w:lang w:val="en-US"/>
        </w:rPr>
        <w:t>I</w:t>
      </w:r>
      <w:r w:rsidRPr="00727916">
        <w:rPr>
          <w:sz w:val="28"/>
          <w:szCs w:val="28"/>
        </w:rPr>
        <w:t xml:space="preserve">С </w:t>
      </w:r>
      <w:r w:rsidR="006128D6">
        <w:rPr>
          <w:sz w:val="28"/>
          <w:szCs w:val="28"/>
        </w:rPr>
        <w:t>«</w:t>
      </w:r>
      <w:r w:rsidRPr="00727916">
        <w:rPr>
          <w:sz w:val="28"/>
          <w:szCs w:val="28"/>
        </w:rPr>
        <w:t>Місцеві бюджети</w:t>
      </w:r>
      <w:r w:rsidR="006128D6">
        <w:rPr>
          <w:sz w:val="28"/>
          <w:szCs w:val="28"/>
        </w:rPr>
        <w:t>»</w:t>
      </w:r>
      <w:r w:rsidRPr="00727916">
        <w:rPr>
          <w:sz w:val="28"/>
          <w:szCs w:val="28"/>
        </w:rPr>
        <w:t xml:space="preserve"> та на паперових носіях, зокрема: розпис доходів загального та спеціального фондів зведеного місцевого бюджету, розпис асигнувань загального і спеціального фондів за повною економічною класифікацією зведеного місцевого бюджету, розпис фінансування та кредитування</w:t>
      </w:r>
      <w:r>
        <w:rPr>
          <w:sz w:val="28"/>
          <w:szCs w:val="28"/>
        </w:rPr>
        <w:t>, о</w:t>
      </w:r>
      <w:r w:rsidRPr="00727916">
        <w:rPr>
          <w:sz w:val="28"/>
          <w:szCs w:val="28"/>
        </w:rPr>
        <w:t xml:space="preserve">бсяги та розподіл міжбюджетних </w:t>
      </w:r>
      <w:r w:rsidRPr="00727916">
        <w:rPr>
          <w:sz w:val="28"/>
          <w:szCs w:val="28"/>
        </w:rPr>
        <w:lastRenderedPageBreak/>
        <w:t>трансфертів з державного та обласного бюджетів</w:t>
      </w:r>
      <w:r>
        <w:rPr>
          <w:sz w:val="28"/>
          <w:szCs w:val="28"/>
        </w:rPr>
        <w:t xml:space="preserve">. </w:t>
      </w:r>
      <w:r w:rsidRPr="00727916">
        <w:rPr>
          <w:sz w:val="28"/>
          <w:szCs w:val="28"/>
        </w:rPr>
        <w:t>Показники мережі, штатів та контингентів бюджет</w:t>
      </w:r>
      <w:r w:rsidR="008817F1">
        <w:rPr>
          <w:sz w:val="28"/>
          <w:szCs w:val="28"/>
        </w:rPr>
        <w:t>них установ</w:t>
      </w:r>
      <w:r w:rsidR="00F417A4">
        <w:rPr>
          <w:sz w:val="28"/>
          <w:szCs w:val="28"/>
        </w:rPr>
        <w:t>, у зв’язку з об</w:t>
      </w:r>
      <w:r w:rsidR="00F417A4" w:rsidRPr="00727916">
        <w:rPr>
          <w:sz w:val="28"/>
          <w:szCs w:val="28"/>
        </w:rPr>
        <w:t>’</w:t>
      </w:r>
      <w:r w:rsidR="00F417A4">
        <w:rPr>
          <w:sz w:val="28"/>
          <w:szCs w:val="28"/>
        </w:rPr>
        <w:t xml:space="preserve">єднанням </w:t>
      </w:r>
      <w:r w:rsidRPr="00727916">
        <w:rPr>
          <w:sz w:val="28"/>
          <w:szCs w:val="28"/>
        </w:rPr>
        <w:t>територіальних громад</w:t>
      </w:r>
      <w:r w:rsidR="00391B27">
        <w:rPr>
          <w:sz w:val="28"/>
          <w:szCs w:val="28"/>
        </w:rPr>
        <w:t xml:space="preserve"> та передачеюустанов, штатних одиниць по </w:t>
      </w:r>
      <w:proofErr w:type="spellStart"/>
      <w:r w:rsidR="00391B27">
        <w:rPr>
          <w:sz w:val="28"/>
          <w:szCs w:val="28"/>
        </w:rPr>
        <w:t>с.Заболоття</w:t>
      </w:r>
      <w:r w:rsidRPr="00727916">
        <w:rPr>
          <w:sz w:val="28"/>
          <w:szCs w:val="28"/>
        </w:rPr>
        <w:t>на</w:t>
      </w:r>
      <w:proofErr w:type="spellEnd"/>
      <w:r w:rsidRPr="00727916">
        <w:rPr>
          <w:sz w:val="28"/>
          <w:szCs w:val="28"/>
        </w:rPr>
        <w:t xml:space="preserve"> початок 2019 року попередньо бу</w:t>
      </w:r>
      <w:r>
        <w:rPr>
          <w:sz w:val="28"/>
          <w:szCs w:val="28"/>
        </w:rPr>
        <w:t>л</w:t>
      </w:r>
      <w:r w:rsidRPr="00727916">
        <w:rPr>
          <w:sz w:val="28"/>
          <w:szCs w:val="28"/>
        </w:rPr>
        <w:t xml:space="preserve">и </w:t>
      </w:r>
      <w:r w:rsidR="00F417A4">
        <w:rPr>
          <w:sz w:val="28"/>
          <w:szCs w:val="28"/>
        </w:rPr>
        <w:t>уз</w:t>
      </w:r>
      <w:r w:rsidRPr="00727916">
        <w:rPr>
          <w:sz w:val="28"/>
          <w:szCs w:val="28"/>
        </w:rPr>
        <w:t xml:space="preserve">годжені з </w:t>
      </w:r>
      <w:proofErr w:type="spellStart"/>
      <w:r>
        <w:rPr>
          <w:sz w:val="28"/>
          <w:szCs w:val="28"/>
        </w:rPr>
        <w:t>Володимирецьким</w:t>
      </w:r>
      <w:r w:rsidRPr="00727916">
        <w:rPr>
          <w:sz w:val="28"/>
          <w:szCs w:val="28"/>
        </w:rPr>
        <w:t>райфінуправлінням</w:t>
      </w:r>
      <w:proofErr w:type="spellEnd"/>
      <w:r w:rsidRPr="00727916">
        <w:rPr>
          <w:sz w:val="28"/>
          <w:szCs w:val="28"/>
        </w:rPr>
        <w:t>.</w:t>
      </w:r>
    </w:p>
    <w:p w:rsidR="00727916" w:rsidRDefault="00727916" w:rsidP="005263E2">
      <w:pPr>
        <w:ind w:firstLine="851"/>
        <w:jc w:val="both"/>
        <w:rPr>
          <w:sz w:val="28"/>
          <w:szCs w:val="28"/>
          <w:lang w:val="uk-UA"/>
        </w:rPr>
      </w:pPr>
      <w:r w:rsidRPr="00727916">
        <w:rPr>
          <w:sz w:val="28"/>
          <w:szCs w:val="28"/>
          <w:lang w:val="uk-UA"/>
        </w:rPr>
        <w:t>П</w:t>
      </w:r>
      <w:r>
        <w:rPr>
          <w:sz w:val="28"/>
          <w:szCs w:val="28"/>
          <w:lang w:val="uk-UA"/>
        </w:rPr>
        <w:t>ідготовлена п</w:t>
      </w:r>
      <w:r w:rsidRPr="00727916">
        <w:rPr>
          <w:sz w:val="28"/>
          <w:szCs w:val="28"/>
          <w:lang w:val="uk-UA"/>
        </w:rPr>
        <w:t>ояснювальна записка до зведення планових показників по мережі, штатах і контингентах установ, що фінансуються з місцевих бюджетів,  інформаці</w:t>
      </w:r>
      <w:r>
        <w:rPr>
          <w:sz w:val="28"/>
          <w:szCs w:val="28"/>
          <w:lang w:val="uk-UA"/>
        </w:rPr>
        <w:t>я</w:t>
      </w:r>
      <w:r w:rsidRPr="00727916">
        <w:rPr>
          <w:sz w:val="28"/>
          <w:szCs w:val="28"/>
          <w:lang w:val="uk-UA"/>
        </w:rPr>
        <w:t xml:space="preserve"> про кількість бюджетних установ, що фінансуються з місцевих бюджетів у розрізі рівнів бюджетів</w:t>
      </w:r>
      <w:r>
        <w:rPr>
          <w:sz w:val="28"/>
          <w:szCs w:val="28"/>
          <w:lang w:val="uk-UA"/>
        </w:rPr>
        <w:t xml:space="preserve">та за галузевою ознакою, </w:t>
      </w:r>
      <w:r w:rsidRPr="00727916">
        <w:rPr>
          <w:sz w:val="28"/>
          <w:szCs w:val="28"/>
          <w:lang w:val="uk-UA"/>
        </w:rPr>
        <w:t xml:space="preserve">пояснення фактів росту мережі закладів і чисельності працівників бюджетних установ.На електронних </w:t>
      </w:r>
      <w:r w:rsidR="009D1FCF">
        <w:rPr>
          <w:sz w:val="28"/>
          <w:szCs w:val="28"/>
          <w:lang w:val="uk-UA"/>
        </w:rPr>
        <w:t xml:space="preserve">та паперових </w:t>
      </w:r>
      <w:r w:rsidRPr="00727916">
        <w:rPr>
          <w:sz w:val="28"/>
          <w:szCs w:val="28"/>
          <w:lang w:val="uk-UA"/>
        </w:rPr>
        <w:t>носіях пода</w:t>
      </w:r>
      <w:r w:rsidR="009D1FCF">
        <w:rPr>
          <w:sz w:val="28"/>
          <w:szCs w:val="28"/>
          <w:lang w:val="uk-UA"/>
        </w:rPr>
        <w:t>ні 13 д</w:t>
      </w:r>
      <w:r w:rsidRPr="00727916">
        <w:rPr>
          <w:sz w:val="28"/>
          <w:szCs w:val="28"/>
          <w:lang w:val="uk-UA"/>
        </w:rPr>
        <w:t>одатк</w:t>
      </w:r>
      <w:r w:rsidR="009D1FCF">
        <w:rPr>
          <w:sz w:val="28"/>
          <w:szCs w:val="28"/>
          <w:lang w:val="uk-UA"/>
        </w:rPr>
        <w:t>ів</w:t>
      </w:r>
      <w:r w:rsidRPr="00727916">
        <w:rPr>
          <w:sz w:val="28"/>
          <w:szCs w:val="28"/>
          <w:lang w:val="uk-UA"/>
        </w:rPr>
        <w:t xml:space="preserve"> до пояснювальної записки</w:t>
      </w:r>
      <w:r w:rsidR="009D1FCF">
        <w:rPr>
          <w:sz w:val="28"/>
          <w:szCs w:val="28"/>
          <w:lang w:val="uk-UA"/>
        </w:rPr>
        <w:t>. Крім того, опрацьована та подана</w:t>
      </w:r>
      <w:r w:rsidRPr="00727916">
        <w:rPr>
          <w:sz w:val="28"/>
          <w:szCs w:val="28"/>
          <w:lang w:val="uk-UA"/>
        </w:rPr>
        <w:t xml:space="preserve"> програм</w:t>
      </w:r>
      <w:r w:rsidR="009D1FCF">
        <w:rPr>
          <w:sz w:val="28"/>
          <w:szCs w:val="28"/>
          <w:lang w:val="uk-UA"/>
        </w:rPr>
        <w:t>а</w:t>
      </w:r>
      <w:r w:rsidRPr="00727916">
        <w:rPr>
          <w:sz w:val="28"/>
          <w:szCs w:val="28"/>
          <w:lang w:val="uk-UA"/>
        </w:rPr>
        <w:t xml:space="preserve"> «Мережа, штати і контингенти установ» (планові показники), файл MST</w:t>
      </w:r>
      <w:r w:rsidRPr="00727916">
        <w:rPr>
          <w:sz w:val="28"/>
          <w:szCs w:val="28"/>
        </w:rPr>
        <w:t>***.</w:t>
      </w:r>
      <w:r w:rsidRPr="00727916">
        <w:rPr>
          <w:sz w:val="28"/>
          <w:szCs w:val="28"/>
          <w:lang w:val="en-US"/>
        </w:rPr>
        <w:t>dbf</w:t>
      </w:r>
      <w:r w:rsidRPr="00727916">
        <w:rPr>
          <w:sz w:val="28"/>
          <w:szCs w:val="28"/>
          <w:lang w:val="uk-UA"/>
        </w:rPr>
        <w:t xml:space="preserve">. </w:t>
      </w:r>
    </w:p>
    <w:p w:rsidR="00804363" w:rsidRDefault="00804363" w:rsidP="005263E2">
      <w:pPr>
        <w:ind w:firstLine="851"/>
        <w:jc w:val="both"/>
        <w:rPr>
          <w:sz w:val="28"/>
          <w:szCs w:val="28"/>
          <w:lang w:val="uk-UA"/>
        </w:rPr>
      </w:pPr>
      <w:r>
        <w:rPr>
          <w:sz w:val="28"/>
          <w:szCs w:val="28"/>
          <w:lang w:val="uk-UA"/>
        </w:rPr>
        <w:t>Відповідно до Правил складання паспортів бюджетних програм  місцевих бюджетів та звітів про їх виконання, п</w:t>
      </w:r>
      <w:r w:rsidRPr="00BD4B5D">
        <w:rPr>
          <w:sz w:val="28"/>
          <w:szCs w:val="28"/>
          <w:lang w:val="uk-UA"/>
        </w:rPr>
        <w:t xml:space="preserve">роводився прийом та перевірка </w:t>
      </w:r>
      <w:r>
        <w:rPr>
          <w:sz w:val="28"/>
          <w:szCs w:val="28"/>
          <w:lang w:val="uk-UA"/>
        </w:rPr>
        <w:t>219</w:t>
      </w:r>
      <w:r w:rsidR="002B5C7D">
        <w:rPr>
          <w:sz w:val="28"/>
          <w:szCs w:val="28"/>
          <w:lang w:val="uk-UA"/>
        </w:rPr>
        <w:t xml:space="preserve">проектів </w:t>
      </w:r>
      <w:r w:rsidRPr="00BD4B5D">
        <w:rPr>
          <w:sz w:val="28"/>
          <w:szCs w:val="28"/>
          <w:lang w:val="uk-UA"/>
        </w:rPr>
        <w:t xml:space="preserve">паспортів  бюджетних програм </w:t>
      </w:r>
      <w:r>
        <w:rPr>
          <w:sz w:val="28"/>
          <w:szCs w:val="28"/>
          <w:lang w:val="uk-UA"/>
        </w:rPr>
        <w:t xml:space="preserve">на 2019 рік, </w:t>
      </w:r>
      <w:r w:rsidRPr="00BD4B5D">
        <w:rPr>
          <w:sz w:val="28"/>
          <w:szCs w:val="28"/>
          <w:lang w:val="uk-UA"/>
        </w:rPr>
        <w:t>поданих головн</w:t>
      </w:r>
      <w:r>
        <w:rPr>
          <w:sz w:val="28"/>
          <w:szCs w:val="28"/>
          <w:lang w:val="uk-UA"/>
        </w:rPr>
        <w:t>ими</w:t>
      </w:r>
      <w:r w:rsidRPr="00BD4B5D">
        <w:rPr>
          <w:sz w:val="28"/>
          <w:szCs w:val="28"/>
          <w:lang w:val="uk-UA"/>
        </w:rPr>
        <w:t xml:space="preserve"> розпорядник</w:t>
      </w:r>
      <w:r>
        <w:rPr>
          <w:sz w:val="28"/>
          <w:szCs w:val="28"/>
          <w:lang w:val="uk-UA"/>
        </w:rPr>
        <w:t>ами</w:t>
      </w:r>
      <w:r w:rsidRPr="00BD4B5D">
        <w:rPr>
          <w:sz w:val="28"/>
          <w:szCs w:val="28"/>
          <w:lang w:val="uk-UA"/>
        </w:rPr>
        <w:t xml:space="preserve"> бюджетних коштів</w:t>
      </w:r>
      <w:r>
        <w:rPr>
          <w:sz w:val="28"/>
          <w:szCs w:val="28"/>
          <w:lang w:val="uk-UA"/>
        </w:rPr>
        <w:t>, а саме:</w:t>
      </w:r>
    </w:p>
    <w:p w:rsidR="00804363" w:rsidRPr="00BD4B5D" w:rsidRDefault="00804363" w:rsidP="005263E2">
      <w:pPr>
        <w:ind w:firstLine="851"/>
        <w:jc w:val="both"/>
        <w:rPr>
          <w:sz w:val="28"/>
          <w:szCs w:val="28"/>
          <w:lang w:val="uk-UA"/>
        </w:rPr>
      </w:pPr>
      <w:r>
        <w:rPr>
          <w:sz w:val="28"/>
          <w:szCs w:val="28"/>
          <w:lang w:val="uk-UA"/>
        </w:rPr>
        <w:t xml:space="preserve">64 </w:t>
      </w:r>
      <w:r w:rsidR="002B5C7D">
        <w:rPr>
          <w:sz w:val="28"/>
          <w:szCs w:val="28"/>
          <w:lang w:val="uk-UA"/>
        </w:rPr>
        <w:t xml:space="preserve">проектів </w:t>
      </w:r>
      <w:r>
        <w:rPr>
          <w:sz w:val="28"/>
          <w:szCs w:val="28"/>
          <w:lang w:val="uk-UA"/>
        </w:rPr>
        <w:t>паспорт</w:t>
      </w:r>
      <w:r w:rsidR="002B5C7D">
        <w:rPr>
          <w:sz w:val="28"/>
          <w:szCs w:val="28"/>
          <w:lang w:val="uk-UA"/>
        </w:rPr>
        <w:t>ів</w:t>
      </w:r>
      <w:r>
        <w:rPr>
          <w:sz w:val="28"/>
          <w:szCs w:val="28"/>
          <w:lang w:val="uk-UA"/>
        </w:rPr>
        <w:t xml:space="preserve"> бюджетних програм </w:t>
      </w:r>
      <w:r w:rsidRPr="00BD4B5D">
        <w:rPr>
          <w:sz w:val="28"/>
          <w:szCs w:val="28"/>
          <w:lang w:val="uk-UA"/>
        </w:rPr>
        <w:t>виконавчого комітету Вараської міської ради</w:t>
      </w:r>
      <w:r>
        <w:rPr>
          <w:sz w:val="28"/>
          <w:szCs w:val="28"/>
          <w:lang w:val="uk-UA"/>
        </w:rPr>
        <w:t>;</w:t>
      </w:r>
    </w:p>
    <w:p w:rsidR="00804363" w:rsidRPr="00BD4B5D" w:rsidRDefault="00804363" w:rsidP="005263E2">
      <w:pPr>
        <w:ind w:firstLine="851"/>
        <w:jc w:val="both"/>
        <w:rPr>
          <w:sz w:val="28"/>
          <w:szCs w:val="28"/>
          <w:lang w:val="uk-UA"/>
        </w:rPr>
      </w:pPr>
      <w:r>
        <w:rPr>
          <w:sz w:val="28"/>
          <w:szCs w:val="28"/>
          <w:lang w:val="uk-UA"/>
        </w:rPr>
        <w:t>42 п</w:t>
      </w:r>
      <w:r w:rsidR="002B5C7D">
        <w:rPr>
          <w:sz w:val="28"/>
          <w:szCs w:val="28"/>
          <w:lang w:val="uk-UA"/>
        </w:rPr>
        <w:t>роектів паспортів</w:t>
      </w:r>
      <w:r>
        <w:rPr>
          <w:sz w:val="28"/>
          <w:szCs w:val="28"/>
          <w:lang w:val="uk-UA"/>
        </w:rPr>
        <w:t xml:space="preserve"> бюджетних програм </w:t>
      </w:r>
      <w:r w:rsidRPr="00BD4B5D">
        <w:rPr>
          <w:sz w:val="28"/>
          <w:szCs w:val="28"/>
          <w:lang w:val="uk-UA"/>
        </w:rPr>
        <w:t>управління освіти виконавчого комітету Вараської міської ради</w:t>
      </w:r>
      <w:r>
        <w:rPr>
          <w:sz w:val="28"/>
          <w:szCs w:val="28"/>
          <w:lang w:val="uk-UA"/>
        </w:rPr>
        <w:t>;</w:t>
      </w:r>
    </w:p>
    <w:p w:rsidR="00804363" w:rsidRDefault="00BD4B5D" w:rsidP="005263E2">
      <w:pPr>
        <w:ind w:firstLine="851"/>
        <w:jc w:val="both"/>
        <w:rPr>
          <w:sz w:val="28"/>
          <w:szCs w:val="28"/>
          <w:lang w:val="uk-UA"/>
        </w:rPr>
      </w:pPr>
      <w:r w:rsidRPr="00BD4B5D">
        <w:rPr>
          <w:sz w:val="28"/>
          <w:szCs w:val="28"/>
          <w:lang w:val="uk-UA"/>
        </w:rPr>
        <w:t xml:space="preserve">63 </w:t>
      </w:r>
      <w:r w:rsidR="002B5C7D">
        <w:rPr>
          <w:sz w:val="28"/>
          <w:szCs w:val="28"/>
          <w:lang w:val="uk-UA"/>
        </w:rPr>
        <w:t xml:space="preserve">проектів </w:t>
      </w:r>
      <w:r w:rsidRPr="00BD4B5D">
        <w:rPr>
          <w:sz w:val="28"/>
          <w:szCs w:val="28"/>
          <w:lang w:val="uk-UA"/>
        </w:rPr>
        <w:t>паспорт</w:t>
      </w:r>
      <w:r w:rsidR="002B5C7D">
        <w:rPr>
          <w:sz w:val="28"/>
          <w:szCs w:val="28"/>
          <w:lang w:val="uk-UA"/>
        </w:rPr>
        <w:t>ів</w:t>
      </w:r>
      <w:r w:rsidRPr="00BD4B5D">
        <w:rPr>
          <w:sz w:val="28"/>
          <w:szCs w:val="28"/>
          <w:lang w:val="uk-UA"/>
        </w:rPr>
        <w:t xml:space="preserve">  бюджетних програмуправління праці та соціального захисту населення виконавчого комітету Вараської міської ради</w:t>
      </w:r>
      <w:r w:rsidR="00804363">
        <w:rPr>
          <w:sz w:val="28"/>
          <w:szCs w:val="28"/>
          <w:lang w:val="uk-UA"/>
        </w:rPr>
        <w:t>;</w:t>
      </w:r>
    </w:p>
    <w:p w:rsidR="00804363" w:rsidRPr="00804363" w:rsidRDefault="00804363" w:rsidP="005263E2">
      <w:pPr>
        <w:ind w:firstLine="851"/>
        <w:jc w:val="both"/>
        <w:rPr>
          <w:sz w:val="28"/>
          <w:szCs w:val="28"/>
          <w:lang w:val="uk-UA"/>
        </w:rPr>
      </w:pPr>
      <w:r w:rsidRPr="00804363">
        <w:rPr>
          <w:sz w:val="28"/>
          <w:szCs w:val="28"/>
          <w:lang w:val="uk-UA"/>
        </w:rPr>
        <w:t>3</w:t>
      </w:r>
      <w:r w:rsidR="00B30FD0" w:rsidRPr="00804363">
        <w:rPr>
          <w:sz w:val="28"/>
          <w:szCs w:val="28"/>
          <w:lang w:val="uk-UA"/>
        </w:rPr>
        <w:t xml:space="preserve">3 </w:t>
      </w:r>
      <w:r w:rsidR="002B5C7D">
        <w:rPr>
          <w:sz w:val="28"/>
          <w:szCs w:val="28"/>
          <w:lang w:val="uk-UA"/>
        </w:rPr>
        <w:t xml:space="preserve">проектів </w:t>
      </w:r>
      <w:r w:rsidR="00B30FD0" w:rsidRPr="00804363">
        <w:rPr>
          <w:sz w:val="28"/>
          <w:szCs w:val="28"/>
          <w:lang w:val="uk-UA"/>
        </w:rPr>
        <w:t>паспорт</w:t>
      </w:r>
      <w:r w:rsidR="002B5C7D">
        <w:rPr>
          <w:sz w:val="28"/>
          <w:szCs w:val="28"/>
          <w:lang w:val="uk-UA"/>
        </w:rPr>
        <w:t>ів</w:t>
      </w:r>
      <w:r w:rsidR="00B30FD0" w:rsidRPr="00804363">
        <w:rPr>
          <w:sz w:val="28"/>
          <w:szCs w:val="28"/>
          <w:lang w:val="uk-UA"/>
        </w:rPr>
        <w:t xml:space="preserve">  бюджетних програм </w:t>
      </w:r>
      <w:r w:rsidRPr="00804363">
        <w:rPr>
          <w:sz w:val="28"/>
          <w:szCs w:val="28"/>
          <w:lang w:val="uk-UA"/>
        </w:rPr>
        <w:t xml:space="preserve">містобудування, архітектури та капітального будівництва </w:t>
      </w:r>
      <w:r w:rsidR="00B30FD0" w:rsidRPr="00804363">
        <w:rPr>
          <w:sz w:val="28"/>
          <w:szCs w:val="28"/>
          <w:lang w:val="uk-UA"/>
        </w:rPr>
        <w:t>виконавчого комітету Вараської міської ради</w:t>
      </w:r>
      <w:r w:rsidRPr="00804363">
        <w:rPr>
          <w:sz w:val="28"/>
          <w:szCs w:val="28"/>
          <w:lang w:val="uk-UA"/>
        </w:rPr>
        <w:t>;</w:t>
      </w:r>
    </w:p>
    <w:p w:rsidR="00B30FD0" w:rsidRPr="00804363" w:rsidRDefault="00804363" w:rsidP="005263E2">
      <w:pPr>
        <w:ind w:firstLine="851"/>
        <w:jc w:val="both"/>
        <w:rPr>
          <w:sz w:val="28"/>
          <w:szCs w:val="28"/>
          <w:lang w:val="uk-UA"/>
        </w:rPr>
      </w:pPr>
      <w:r w:rsidRPr="00804363">
        <w:rPr>
          <w:sz w:val="28"/>
          <w:szCs w:val="28"/>
          <w:lang w:val="uk-UA"/>
        </w:rPr>
        <w:t>14</w:t>
      </w:r>
      <w:r w:rsidR="002B5C7D">
        <w:rPr>
          <w:sz w:val="28"/>
          <w:szCs w:val="28"/>
          <w:lang w:val="uk-UA"/>
        </w:rPr>
        <w:t xml:space="preserve">проектів </w:t>
      </w:r>
      <w:r w:rsidR="00B30FD0" w:rsidRPr="00804363">
        <w:rPr>
          <w:sz w:val="28"/>
          <w:szCs w:val="28"/>
          <w:lang w:val="uk-UA"/>
        </w:rPr>
        <w:t xml:space="preserve">паспортів  бюджетних програм </w:t>
      </w:r>
      <w:r w:rsidRPr="00804363">
        <w:rPr>
          <w:sz w:val="28"/>
          <w:szCs w:val="28"/>
          <w:lang w:val="uk-UA"/>
        </w:rPr>
        <w:t>відділу культури та туризму</w:t>
      </w:r>
      <w:r w:rsidR="00B30FD0" w:rsidRPr="00804363">
        <w:rPr>
          <w:sz w:val="28"/>
          <w:szCs w:val="28"/>
          <w:lang w:val="uk-UA"/>
        </w:rPr>
        <w:t xml:space="preserve"> виконавчого комітету Вараської міської ради</w:t>
      </w:r>
      <w:r>
        <w:rPr>
          <w:sz w:val="28"/>
          <w:szCs w:val="28"/>
          <w:lang w:val="uk-UA"/>
        </w:rPr>
        <w:t>;</w:t>
      </w:r>
    </w:p>
    <w:p w:rsidR="00B30FD0" w:rsidRPr="00B30FD0" w:rsidRDefault="00B30FD0" w:rsidP="005263E2">
      <w:pPr>
        <w:ind w:firstLine="851"/>
        <w:jc w:val="both"/>
        <w:rPr>
          <w:sz w:val="28"/>
          <w:szCs w:val="28"/>
          <w:lang w:val="uk-UA"/>
        </w:rPr>
      </w:pPr>
      <w:r w:rsidRPr="00B30FD0">
        <w:rPr>
          <w:sz w:val="28"/>
          <w:szCs w:val="28"/>
          <w:lang w:val="uk-UA"/>
        </w:rPr>
        <w:t xml:space="preserve">3 </w:t>
      </w:r>
      <w:r w:rsidR="002B5C7D">
        <w:rPr>
          <w:sz w:val="28"/>
          <w:szCs w:val="28"/>
          <w:lang w:val="uk-UA"/>
        </w:rPr>
        <w:t xml:space="preserve">проектів </w:t>
      </w:r>
      <w:r w:rsidRPr="00B30FD0">
        <w:rPr>
          <w:sz w:val="28"/>
          <w:szCs w:val="28"/>
          <w:lang w:val="uk-UA"/>
        </w:rPr>
        <w:t>паспорт</w:t>
      </w:r>
      <w:r w:rsidR="002B5C7D">
        <w:rPr>
          <w:sz w:val="28"/>
          <w:szCs w:val="28"/>
          <w:lang w:val="uk-UA"/>
        </w:rPr>
        <w:t>ів</w:t>
      </w:r>
      <w:r w:rsidRPr="00B30FD0">
        <w:rPr>
          <w:sz w:val="28"/>
          <w:szCs w:val="28"/>
          <w:lang w:val="uk-UA"/>
        </w:rPr>
        <w:t xml:space="preserve">  бюджетних програм фінансового управління виконавчого комітету Вараської міської ради. </w:t>
      </w:r>
    </w:p>
    <w:p w:rsidR="00A25015" w:rsidRPr="002B5C7D" w:rsidRDefault="00A000BB" w:rsidP="005263E2">
      <w:pPr>
        <w:ind w:firstLine="851"/>
        <w:jc w:val="both"/>
        <w:rPr>
          <w:sz w:val="28"/>
          <w:szCs w:val="28"/>
          <w:lang w:val="uk-UA"/>
        </w:rPr>
      </w:pPr>
      <w:r w:rsidRPr="002B5C7D">
        <w:rPr>
          <w:sz w:val="28"/>
          <w:szCs w:val="28"/>
          <w:lang w:val="uk-UA"/>
        </w:rPr>
        <w:t>П</w:t>
      </w:r>
      <w:r w:rsidR="002B5C7D" w:rsidRPr="002B5C7D">
        <w:rPr>
          <w:sz w:val="28"/>
          <w:szCs w:val="28"/>
          <w:lang w:val="uk-UA"/>
        </w:rPr>
        <w:t>ісля опрацювання проектів паспортів, згідно з Правилами складання паспортів бюджетних програм місцевих бюджетів та звітів про їх виконання, здійснено п</w:t>
      </w:r>
      <w:r w:rsidRPr="002B5C7D">
        <w:rPr>
          <w:sz w:val="28"/>
          <w:szCs w:val="28"/>
          <w:lang w:val="uk-UA"/>
        </w:rPr>
        <w:t xml:space="preserve">огодження </w:t>
      </w:r>
      <w:r w:rsidR="002B5C7D" w:rsidRPr="002B5C7D">
        <w:rPr>
          <w:sz w:val="28"/>
          <w:szCs w:val="28"/>
          <w:lang w:val="uk-UA"/>
        </w:rPr>
        <w:t>219</w:t>
      </w:r>
      <w:r w:rsidRPr="002B5C7D">
        <w:rPr>
          <w:sz w:val="28"/>
          <w:szCs w:val="28"/>
          <w:lang w:val="uk-UA"/>
        </w:rPr>
        <w:t xml:space="preserve">паспортів бюджетних програм головних розпорядників бюджетних коштів </w:t>
      </w:r>
      <w:r w:rsidR="002B5C7D" w:rsidRPr="002B5C7D">
        <w:rPr>
          <w:sz w:val="28"/>
          <w:szCs w:val="28"/>
          <w:lang w:val="uk-UA"/>
        </w:rPr>
        <w:t>та направлено їх для затвердження.</w:t>
      </w:r>
    </w:p>
    <w:p w:rsidR="00FF452A" w:rsidRDefault="009B536D" w:rsidP="005263E2">
      <w:pPr>
        <w:pStyle w:val="a3"/>
        <w:ind w:firstLine="900"/>
        <w:rPr>
          <w:sz w:val="28"/>
          <w:szCs w:val="28"/>
        </w:rPr>
      </w:pPr>
      <w:r>
        <w:rPr>
          <w:sz w:val="28"/>
          <w:szCs w:val="28"/>
        </w:rPr>
        <w:t xml:space="preserve">Щоквартально </w:t>
      </w:r>
      <w:r w:rsidR="004647AA">
        <w:rPr>
          <w:sz w:val="28"/>
          <w:szCs w:val="28"/>
        </w:rPr>
        <w:t>готу</w:t>
      </w:r>
      <w:r>
        <w:rPr>
          <w:sz w:val="28"/>
          <w:szCs w:val="28"/>
        </w:rPr>
        <w:t>вались</w:t>
      </w:r>
      <w:r w:rsidR="004647AA">
        <w:rPr>
          <w:sz w:val="28"/>
          <w:szCs w:val="28"/>
        </w:rPr>
        <w:t xml:space="preserve">та подавалися </w:t>
      </w:r>
      <w:r w:rsidRPr="00DB1252">
        <w:rPr>
          <w:sz w:val="28"/>
          <w:szCs w:val="28"/>
        </w:rPr>
        <w:t xml:space="preserve">на розгляд </w:t>
      </w:r>
      <w:r>
        <w:rPr>
          <w:sz w:val="28"/>
          <w:szCs w:val="28"/>
        </w:rPr>
        <w:t xml:space="preserve">виконавчого комітету, на розгляд </w:t>
      </w:r>
      <w:r w:rsidRPr="00DB1252">
        <w:rPr>
          <w:sz w:val="28"/>
          <w:szCs w:val="28"/>
        </w:rPr>
        <w:t>міської ради проєкт</w:t>
      </w:r>
      <w:r>
        <w:rPr>
          <w:sz w:val="28"/>
          <w:szCs w:val="28"/>
        </w:rPr>
        <w:t>и</w:t>
      </w:r>
      <w:r w:rsidRPr="00DB1252">
        <w:rPr>
          <w:sz w:val="28"/>
          <w:szCs w:val="28"/>
        </w:rPr>
        <w:t xml:space="preserve"> рішен</w:t>
      </w:r>
      <w:r>
        <w:rPr>
          <w:sz w:val="28"/>
          <w:szCs w:val="28"/>
        </w:rPr>
        <w:t>ь</w:t>
      </w:r>
      <w:r w:rsidRPr="00DB1252">
        <w:rPr>
          <w:sz w:val="28"/>
          <w:szCs w:val="28"/>
        </w:rPr>
        <w:t xml:space="preserve"> про </w:t>
      </w:r>
      <w:r>
        <w:rPr>
          <w:sz w:val="28"/>
          <w:szCs w:val="28"/>
        </w:rPr>
        <w:t>квартальний звіт щодо</w:t>
      </w:r>
      <w:r w:rsidRPr="00DB1252">
        <w:rPr>
          <w:sz w:val="28"/>
          <w:szCs w:val="28"/>
        </w:rPr>
        <w:t xml:space="preserve"> виконання бюджету</w:t>
      </w:r>
      <w:r>
        <w:rPr>
          <w:sz w:val="28"/>
          <w:szCs w:val="28"/>
        </w:rPr>
        <w:t xml:space="preserve"> м.Вараш, в т.ч. виконання доходної частини бюджету, виконання бюджету по видатках та кредитуванню. </w:t>
      </w:r>
    </w:p>
    <w:p w:rsidR="009B536D" w:rsidRPr="00FF452A" w:rsidRDefault="00FF452A" w:rsidP="005263E2">
      <w:pPr>
        <w:pStyle w:val="a3"/>
        <w:ind w:firstLine="900"/>
        <w:rPr>
          <w:sz w:val="28"/>
          <w:szCs w:val="28"/>
        </w:rPr>
      </w:pPr>
      <w:r w:rsidRPr="00FF452A">
        <w:rPr>
          <w:rFonts w:eastAsia="Times New Roman CYR"/>
          <w:bCs/>
          <w:sz w:val="28"/>
          <w:szCs w:val="28"/>
        </w:rPr>
        <w:t>Під час  виконання бюджету міста  у 2019 році давалась оцінка і здійснювався аналіз стану виконання доходної та видаткової частин бюджету, обраховувався очікуваний обсяг надходжень у звітному році та прогнозний на наступні бюджетні періоди.</w:t>
      </w:r>
    </w:p>
    <w:p w:rsidR="003D5C7E" w:rsidRPr="005E057D" w:rsidRDefault="004647AA" w:rsidP="005263E2">
      <w:pPr>
        <w:ind w:firstLine="900"/>
        <w:jc w:val="both"/>
        <w:rPr>
          <w:sz w:val="28"/>
          <w:szCs w:val="28"/>
          <w:lang w:val="uk-UA"/>
        </w:rPr>
      </w:pPr>
      <w:r>
        <w:rPr>
          <w:sz w:val="28"/>
          <w:szCs w:val="28"/>
          <w:lang w:val="uk-UA"/>
        </w:rPr>
        <w:lastRenderedPageBreak/>
        <w:t>Постійно о</w:t>
      </w:r>
      <w:r w:rsidR="00FF452A" w:rsidRPr="008B11A0">
        <w:rPr>
          <w:sz w:val="28"/>
          <w:szCs w:val="28"/>
          <w:lang w:val="uk-UA"/>
        </w:rPr>
        <w:t xml:space="preserve">працьовувались пропозиції головних розпорядників бюджетних коштів щодо внесення змін до розпису міського бюджету та готувалися відповідні довідки згідно з законодавством. </w:t>
      </w:r>
      <w:r w:rsidR="008B11A0" w:rsidRPr="008B11A0">
        <w:rPr>
          <w:sz w:val="28"/>
          <w:szCs w:val="28"/>
          <w:lang w:val="uk-UA"/>
        </w:rPr>
        <w:t>Протягом року підготовлено 238 довідок змін до розпису загального фонду, 52 довідки змін до розпису спеціального фонду</w:t>
      </w:r>
      <w:r w:rsidR="005E057D" w:rsidRPr="005E057D">
        <w:rPr>
          <w:sz w:val="28"/>
          <w:szCs w:val="28"/>
          <w:lang w:val="uk-UA"/>
        </w:rPr>
        <w:t>.</w:t>
      </w:r>
      <w:r w:rsidR="003D5C7E" w:rsidRPr="005E057D">
        <w:rPr>
          <w:sz w:val="28"/>
          <w:szCs w:val="28"/>
          <w:lang w:val="uk-UA"/>
        </w:rPr>
        <w:t>При внесенні змін до розпису видатків, які не забезпечені доходами, вносились зміни у розпис фінансування</w:t>
      </w:r>
      <w:r w:rsidR="005E057D" w:rsidRPr="005E057D">
        <w:rPr>
          <w:sz w:val="28"/>
          <w:szCs w:val="28"/>
          <w:lang w:val="uk-UA"/>
        </w:rPr>
        <w:t>, а саме: підготовлено 56 довідок змін до джерел фінансування бюджету.</w:t>
      </w:r>
    </w:p>
    <w:p w:rsidR="008B11A0" w:rsidRPr="008B11A0" w:rsidRDefault="00F866E5" w:rsidP="005263E2">
      <w:pPr>
        <w:pStyle w:val="21"/>
        <w:tabs>
          <w:tab w:val="left" w:pos="284"/>
        </w:tabs>
        <w:spacing w:after="0" w:line="240" w:lineRule="auto"/>
        <w:ind w:firstLine="900"/>
        <w:jc w:val="both"/>
        <w:outlineLvl w:val="6"/>
        <w:rPr>
          <w:sz w:val="28"/>
          <w:szCs w:val="28"/>
          <w:lang w:val="uk-UA"/>
        </w:rPr>
      </w:pPr>
      <w:r>
        <w:rPr>
          <w:sz w:val="28"/>
          <w:szCs w:val="28"/>
          <w:lang w:val="uk-UA"/>
        </w:rPr>
        <w:t>Опрацьовувались рішення Рівненської обласної ради про внесення змін до обласного бюджету Рівненської області на 2019 рік</w:t>
      </w:r>
      <w:r w:rsidR="004647AA">
        <w:rPr>
          <w:sz w:val="28"/>
          <w:szCs w:val="28"/>
          <w:lang w:val="uk-UA"/>
        </w:rPr>
        <w:t xml:space="preserve"> в частині показників для бюджету м.Вараш</w:t>
      </w:r>
      <w:r>
        <w:rPr>
          <w:sz w:val="28"/>
          <w:szCs w:val="28"/>
          <w:lang w:val="uk-UA"/>
        </w:rPr>
        <w:t>.</w:t>
      </w:r>
    </w:p>
    <w:p w:rsidR="00C739FC" w:rsidRPr="006F7B4F" w:rsidRDefault="00C739FC" w:rsidP="005263E2">
      <w:pPr>
        <w:pStyle w:val="a3"/>
        <w:ind w:firstLine="708"/>
        <w:rPr>
          <w:sz w:val="28"/>
          <w:szCs w:val="28"/>
        </w:rPr>
      </w:pPr>
      <w:r w:rsidRPr="00C739FC">
        <w:rPr>
          <w:sz w:val="28"/>
          <w:szCs w:val="28"/>
        </w:rPr>
        <w:t xml:space="preserve">На виконання статті 78 Бюджетного кодексу України підготовлено 2 висновки фінансового управління </w:t>
      </w:r>
      <w:r>
        <w:rPr>
          <w:sz w:val="28"/>
          <w:szCs w:val="28"/>
        </w:rPr>
        <w:t xml:space="preserve">виконавчого комітету Вараської міської ради про обсяг залишку бюджетних коштів загального та спеціального фондів (крім власних надходжень бюджетних установ) бюджету м.Вараш, </w:t>
      </w:r>
      <w:r w:rsidRPr="006F7B4F">
        <w:rPr>
          <w:sz w:val="28"/>
          <w:szCs w:val="28"/>
        </w:rPr>
        <w:t>3 висновки</w:t>
      </w:r>
      <w:r w:rsidR="009E1AC0" w:rsidRPr="00872E74">
        <w:rPr>
          <w:rFonts w:eastAsia="Times New Roman CYR" w:cs="Times New Roman CYR"/>
          <w:bCs/>
          <w:sz w:val="28"/>
          <w:szCs w:val="28"/>
        </w:rPr>
        <w:t>про перевиконання  доходної частини загального фонду бюджету міста Вараш</w:t>
      </w:r>
      <w:r w:rsidRPr="006F7B4F">
        <w:rPr>
          <w:sz w:val="28"/>
          <w:szCs w:val="28"/>
        </w:rPr>
        <w:t xml:space="preserve">. </w:t>
      </w:r>
    </w:p>
    <w:p w:rsidR="004B1EC8" w:rsidRPr="00F866E5" w:rsidRDefault="00C739FC" w:rsidP="005263E2">
      <w:pPr>
        <w:pStyle w:val="a3"/>
        <w:ind w:firstLine="900"/>
        <w:rPr>
          <w:sz w:val="28"/>
          <w:szCs w:val="28"/>
        </w:rPr>
      </w:pPr>
      <w:r>
        <w:rPr>
          <w:sz w:val="28"/>
          <w:szCs w:val="28"/>
        </w:rPr>
        <w:t>На підставі офіційних висновків фінансового органу</w:t>
      </w:r>
      <w:r w:rsidR="00391B27">
        <w:rPr>
          <w:sz w:val="28"/>
          <w:szCs w:val="28"/>
        </w:rPr>
        <w:t xml:space="preserve"> та з врахуванням пропозицій головних розпорядників бюджетних коштів</w:t>
      </w:r>
      <w:r>
        <w:rPr>
          <w:sz w:val="28"/>
          <w:szCs w:val="28"/>
        </w:rPr>
        <w:t>, п</w:t>
      </w:r>
      <w:r w:rsidR="00F866E5" w:rsidRPr="00F866E5">
        <w:rPr>
          <w:sz w:val="28"/>
          <w:szCs w:val="28"/>
        </w:rPr>
        <w:t>рацівниками п</w:t>
      </w:r>
      <w:r w:rsidR="004B1EC8" w:rsidRPr="00F866E5">
        <w:rPr>
          <w:sz w:val="28"/>
          <w:szCs w:val="28"/>
        </w:rPr>
        <w:t>ідготовлено та винесено на розгляд міської ради 6 проєктів рішень щодо внесення змін до міського бюджету на 2019 рік.</w:t>
      </w:r>
    </w:p>
    <w:p w:rsidR="00BC7FD4" w:rsidRPr="00BC7FD4" w:rsidRDefault="00BC7FD4" w:rsidP="005263E2">
      <w:pPr>
        <w:pStyle w:val="22"/>
        <w:tabs>
          <w:tab w:val="left" w:pos="567"/>
        </w:tabs>
        <w:ind w:firstLine="900"/>
      </w:pPr>
      <w:r w:rsidRPr="00BC7FD4">
        <w:t xml:space="preserve">Так, на утримання бюджетних установ та проведення міських заходів у 2019 році був направлений додатковий  фінансовий  ресурс  в  сумі </w:t>
      </w:r>
      <w:r w:rsidR="00EB2107">
        <w:t xml:space="preserve">67 427,1 </w:t>
      </w:r>
      <w:r w:rsidRPr="00BC7FD4">
        <w:t>тис.грн,а саме:</w:t>
      </w:r>
    </w:p>
    <w:p w:rsidR="00BC7FD4" w:rsidRPr="00375CD7" w:rsidRDefault="00BC7FD4" w:rsidP="005263E2">
      <w:pPr>
        <w:pStyle w:val="22"/>
        <w:tabs>
          <w:tab w:val="left" w:pos="567"/>
        </w:tabs>
        <w:ind w:firstLine="900"/>
      </w:pPr>
      <w:r w:rsidRPr="00375CD7">
        <w:t xml:space="preserve">вільний залишок бюджетних коштів загального фонду бюджету м.Вараш  в сумі </w:t>
      </w:r>
      <w:r w:rsidR="00375CD7" w:rsidRPr="00375CD7">
        <w:t>19 735,1</w:t>
      </w:r>
      <w:r w:rsidRPr="00375CD7">
        <w:t xml:space="preserve">  тис. грн;</w:t>
      </w:r>
    </w:p>
    <w:p w:rsidR="00BC7FD4" w:rsidRPr="00375CD7" w:rsidRDefault="00BC7FD4" w:rsidP="005263E2">
      <w:pPr>
        <w:pStyle w:val="22"/>
        <w:tabs>
          <w:tab w:val="left" w:pos="567"/>
        </w:tabs>
        <w:ind w:firstLine="900"/>
      </w:pPr>
      <w:r w:rsidRPr="00375CD7">
        <w:t xml:space="preserve">залишок освітньої субвенції  у сумі </w:t>
      </w:r>
      <w:r w:rsidR="00375CD7" w:rsidRPr="00375CD7">
        <w:t>500,0</w:t>
      </w:r>
      <w:r w:rsidRPr="00375CD7">
        <w:t xml:space="preserve"> тис.грн;</w:t>
      </w:r>
    </w:p>
    <w:p w:rsidR="00BC7FD4" w:rsidRPr="00375CD7" w:rsidRDefault="00BC7FD4" w:rsidP="005263E2">
      <w:pPr>
        <w:pStyle w:val="22"/>
        <w:tabs>
          <w:tab w:val="left" w:pos="567"/>
        </w:tabs>
        <w:ind w:firstLine="900"/>
      </w:pPr>
      <w:r w:rsidRPr="00375CD7">
        <w:t xml:space="preserve">залишок медичної субвенції в сумі </w:t>
      </w:r>
      <w:r w:rsidR="00375CD7" w:rsidRPr="00375CD7">
        <w:t>2 630,3</w:t>
      </w:r>
      <w:r w:rsidRPr="00375CD7">
        <w:t xml:space="preserve"> тис.грн;</w:t>
      </w:r>
    </w:p>
    <w:p w:rsidR="00BC7FD4" w:rsidRPr="00375CD7" w:rsidRDefault="00BC7FD4" w:rsidP="005263E2">
      <w:pPr>
        <w:pStyle w:val="22"/>
        <w:tabs>
          <w:tab w:val="left" w:pos="567"/>
        </w:tabs>
        <w:ind w:firstLine="900"/>
      </w:pPr>
      <w:r w:rsidRPr="00375CD7">
        <w:t xml:space="preserve">залишки  коштів по заходах щодо соціально-економічного розвитку окремих територій у сумі </w:t>
      </w:r>
      <w:r w:rsidR="00375CD7" w:rsidRPr="00375CD7">
        <w:t>252,1</w:t>
      </w:r>
      <w:r w:rsidRPr="00375CD7">
        <w:t xml:space="preserve"> тис.грн;</w:t>
      </w:r>
    </w:p>
    <w:p w:rsidR="00BC7FD4" w:rsidRPr="00EB2107" w:rsidRDefault="00BC7FD4" w:rsidP="005263E2">
      <w:pPr>
        <w:pStyle w:val="22"/>
        <w:tabs>
          <w:tab w:val="left" w:pos="567"/>
        </w:tabs>
        <w:ind w:firstLine="900"/>
      </w:pPr>
      <w:r w:rsidRPr="00EB2107">
        <w:t>кошти спеціального фонду в сумі</w:t>
      </w:r>
      <w:r w:rsidR="00EB2107" w:rsidRPr="00EB2107">
        <w:t>9 350,0</w:t>
      </w:r>
      <w:r w:rsidRPr="00EB2107">
        <w:t xml:space="preserve"> тис. грн;</w:t>
      </w:r>
    </w:p>
    <w:p w:rsidR="00BC7FD4" w:rsidRPr="00375CD7" w:rsidRDefault="00BC7FD4" w:rsidP="005263E2">
      <w:pPr>
        <w:pStyle w:val="22"/>
        <w:tabs>
          <w:tab w:val="left" w:pos="567"/>
        </w:tabs>
        <w:ind w:firstLine="900"/>
        <w:rPr>
          <w:b/>
        </w:rPr>
      </w:pPr>
      <w:r w:rsidRPr="00375CD7">
        <w:t xml:space="preserve">перевиконання доходної частини загального фонду бюджету в сумі  </w:t>
      </w:r>
      <w:r w:rsidR="00375CD7" w:rsidRPr="00375CD7">
        <w:t>34 959,6</w:t>
      </w:r>
      <w:r w:rsidRPr="00375CD7">
        <w:t xml:space="preserve"> тис.грн.</w:t>
      </w:r>
    </w:p>
    <w:p w:rsidR="002A7CCD" w:rsidRPr="002A7CCD" w:rsidRDefault="002A7CCD" w:rsidP="005263E2">
      <w:pPr>
        <w:ind w:firstLine="900"/>
        <w:jc w:val="both"/>
        <w:rPr>
          <w:sz w:val="28"/>
          <w:szCs w:val="28"/>
          <w:lang w:val="uk-UA"/>
        </w:rPr>
      </w:pPr>
      <w:r w:rsidRPr="002A7CCD">
        <w:rPr>
          <w:sz w:val="28"/>
          <w:szCs w:val="28"/>
          <w:lang w:val="uk-UA"/>
        </w:rPr>
        <w:t xml:space="preserve">Відповідно до ст. 115  Бюджетного кодексу України, рішення Вараської міської ради від 21.12.2018 №1371 «Про бюджет м.Вараш на 2019 рік», від 29.05.2019 №1402, від 31.07.2019 №1439, від 27.09.2019 №1523, від 08.11.2019 №1551, від 14.11.2019 №1553, від 20.12.2019 №1652 «Про внесення змін до бюджету м. Вараш на 2019 рік» направлені до департаменту фінансів РОДА для здійснення контролю за відповідністю бюджетному законодавству відповідних показників, у тому числі в частині делегованих повноважень. </w:t>
      </w:r>
    </w:p>
    <w:p w:rsidR="00B95AAC" w:rsidRPr="006F7B4F" w:rsidRDefault="00B95AAC" w:rsidP="00B95AAC">
      <w:pPr>
        <w:pStyle w:val="21"/>
        <w:tabs>
          <w:tab w:val="left" w:pos="851"/>
        </w:tabs>
        <w:spacing w:after="0" w:line="240" w:lineRule="auto"/>
        <w:ind w:firstLine="851"/>
        <w:jc w:val="both"/>
        <w:rPr>
          <w:rFonts w:eastAsia="Times New Roman CYR" w:cs="Times New Roman CYR"/>
          <w:bCs/>
          <w:sz w:val="28"/>
          <w:szCs w:val="28"/>
          <w:lang w:val="uk-UA"/>
        </w:rPr>
      </w:pPr>
      <w:r w:rsidRPr="006F7B4F">
        <w:rPr>
          <w:rFonts w:eastAsia="Times New Roman CYR" w:cs="Times New Roman CYR"/>
          <w:bCs/>
          <w:sz w:val="28"/>
          <w:szCs w:val="28"/>
          <w:lang w:val="uk-UA"/>
        </w:rPr>
        <w:t xml:space="preserve">Підготували </w:t>
      </w:r>
      <w:r>
        <w:rPr>
          <w:rFonts w:eastAsia="Times New Roman CYR" w:cs="Times New Roman CYR"/>
          <w:bCs/>
          <w:sz w:val="28"/>
          <w:szCs w:val="28"/>
          <w:lang w:val="uk-UA"/>
        </w:rPr>
        <w:t>4</w:t>
      </w:r>
      <w:r w:rsidRPr="006F7B4F">
        <w:rPr>
          <w:rFonts w:eastAsia="Times New Roman CYR" w:cs="Times New Roman CYR"/>
          <w:bCs/>
          <w:sz w:val="28"/>
          <w:szCs w:val="28"/>
          <w:lang w:val="uk-UA"/>
        </w:rPr>
        <w:t xml:space="preserve"> про</w:t>
      </w:r>
      <w:r>
        <w:rPr>
          <w:rFonts w:eastAsia="Times New Roman CYR" w:cs="Times New Roman CYR"/>
          <w:bCs/>
          <w:sz w:val="28"/>
          <w:szCs w:val="28"/>
          <w:lang w:val="uk-UA"/>
        </w:rPr>
        <w:t>є</w:t>
      </w:r>
      <w:r w:rsidRPr="006F7B4F">
        <w:rPr>
          <w:rFonts w:eastAsia="Times New Roman CYR" w:cs="Times New Roman CYR"/>
          <w:bCs/>
          <w:sz w:val="28"/>
          <w:szCs w:val="28"/>
          <w:lang w:val="uk-UA"/>
        </w:rPr>
        <w:t>кти  регуляторних актів, а саме:</w:t>
      </w:r>
    </w:p>
    <w:p w:rsidR="00B95AAC" w:rsidRPr="006F7B4F" w:rsidRDefault="00B95AAC" w:rsidP="009402FE">
      <w:pPr>
        <w:pStyle w:val="21"/>
        <w:widowControl w:val="0"/>
        <w:numPr>
          <w:ilvl w:val="0"/>
          <w:numId w:val="46"/>
        </w:numPr>
        <w:tabs>
          <w:tab w:val="left" w:pos="851"/>
          <w:tab w:val="left" w:pos="1276"/>
        </w:tabs>
        <w:suppressAutoHyphens/>
        <w:spacing w:after="0" w:line="240" w:lineRule="auto"/>
        <w:ind w:left="0" w:firstLine="851"/>
        <w:jc w:val="both"/>
        <w:rPr>
          <w:rFonts w:eastAsia="Times New Roman CYR" w:cs="Times New Roman CYR"/>
          <w:bCs/>
          <w:sz w:val="28"/>
          <w:szCs w:val="28"/>
          <w:lang w:val="uk-UA"/>
        </w:rPr>
      </w:pPr>
      <w:r w:rsidRPr="006F7B4F">
        <w:rPr>
          <w:rFonts w:eastAsia="Times New Roman CYR" w:cs="Times New Roman CYR"/>
          <w:bCs/>
          <w:sz w:val="28"/>
          <w:szCs w:val="28"/>
          <w:lang w:val="uk-UA"/>
        </w:rPr>
        <w:t>про</w:t>
      </w:r>
      <w:r>
        <w:rPr>
          <w:rFonts w:eastAsia="Times New Roman CYR" w:cs="Times New Roman CYR"/>
          <w:bCs/>
          <w:sz w:val="28"/>
          <w:szCs w:val="28"/>
          <w:lang w:val="uk-UA"/>
        </w:rPr>
        <w:t>є</w:t>
      </w:r>
      <w:r w:rsidRPr="006F7B4F">
        <w:rPr>
          <w:rFonts w:eastAsia="Times New Roman CYR" w:cs="Times New Roman CYR"/>
          <w:bCs/>
          <w:sz w:val="28"/>
          <w:szCs w:val="28"/>
          <w:lang w:val="uk-UA"/>
        </w:rPr>
        <w:t>кт рішення Вараської міської ради від 07.03.2019 року № 1501 «Про встановлення ставок та пільг із сплати податку на нерухоме майно, відмінне від земельної ділянки, на 2020 рік»;</w:t>
      </w:r>
    </w:p>
    <w:p w:rsidR="00B95AAC" w:rsidRPr="006F7B4F" w:rsidRDefault="009402FE" w:rsidP="009402FE">
      <w:pPr>
        <w:pStyle w:val="21"/>
        <w:widowControl w:val="0"/>
        <w:tabs>
          <w:tab w:val="left" w:pos="851"/>
          <w:tab w:val="left" w:pos="1276"/>
        </w:tabs>
        <w:suppressAutoHyphens/>
        <w:spacing w:after="0" w:line="240" w:lineRule="auto"/>
        <w:ind w:firstLine="851"/>
        <w:jc w:val="both"/>
        <w:rPr>
          <w:rFonts w:eastAsia="Times New Roman CYR" w:cs="Times New Roman CYR"/>
          <w:bCs/>
          <w:sz w:val="28"/>
          <w:szCs w:val="28"/>
          <w:lang w:val="uk-UA"/>
        </w:rPr>
      </w:pPr>
      <w:r>
        <w:rPr>
          <w:rFonts w:eastAsia="Times New Roman CYR" w:cs="Times New Roman CYR"/>
          <w:bCs/>
          <w:sz w:val="28"/>
          <w:szCs w:val="28"/>
          <w:lang w:val="uk-UA"/>
        </w:rPr>
        <w:lastRenderedPageBreak/>
        <w:t xml:space="preserve">-  </w:t>
      </w:r>
      <w:r w:rsidR="00B95AAC" w:rsidRPr="006F7B4F">
        <w:rPr>
          <w:rFonts w:eastAsia="Times New Roman CYR" w:cs="Times New Roman CYR"/>
          <w:bCs/>
          <w:sz w:val="28"/>
          <w:szCs w:val="28"/>
          <w:lang w:val="uk-UA"/>
        </w:rPr>
        <w:t>про</w:t>
      </w:r>
      <w:r w:rsidR="00B95AAC">
        <w:rPr>
          <w:rFonts w:eastAsia="Times New Roman CYR" w:cs="Times New Roman CYR"/>
          <w:bCs/>
          <w:sz w:val="28"/>
          <w:szCs w:val="28"/>
          <w:lang w:val="uk-UA"/>
        </w:rPr>
        <w:t>є</w:t>
      </w:r>
      <w:r w:rsidR="00B95AAC" w:rsidRPr="006F7B4F">
        <w:rPr>
          <w:rFonts w:eastAsia="Times New Roman CYR" w:cs="Times New Roman CYR"/>
          <w:bCs/>
          <w:sz w:val="28"/>
          <w:szCs w:val="28"/>
          <w:lang w:val="uk-UA"/>
        </w:rPr>
        <w:t>кт рішення Вараської міської ради від 25.02.2019 року № 1494 «Про встановлення ставок та пільг із сплати земельного податку на 2020 рік»;</w:t>
      </w:r>
    </w:p>
    <w:p w:rsidR="00B95AAC" w:rsidRPr="006F7B4F" w:rsidRDefault="009402FE" w:rsidP="009402FE">
      <w:pPr>
        <w:pStyle w:val="21"/>
        <w:widowControl w:val="0"/>
        <w:tabs>
          <w:tab w:val="left" w:pos="851"/>
          <w:tab w:val="left" w:pos="1276"/>
        </w:tabs>
        <w:suppressAutoHyphens/>
        <w:spacing w:after="0" w:line="240" w:lineRule="auto"/>
        <w:ind w:firstLine="851"/>
        <w:jc w:val="both"/>
        <w:rPr>
          <w:rFonts w:eastAsia="Times New Roman CYR" w:cs="Times New Roman CYR"/>
          <w:bCs/>
          <w:sz w:val="28"/>
          <w:szCs w:val="28"/>
          <w:lang w:val="uk-UA"/>
        </w:rPr>
      </w:pPr>
      <w:r>
        <w:rPr>
          <w:rFonts w:eastAsia="Times New Roman CYR" w:cs="Times New Roman CYR"/>
          <w:bCs/>
          <w:sz w:val="28"/>
          <w:szCs w:val="28"/>
          <w:lang w:val="uk-UA"/>
        </w:rPr>
        <w:t xml:space="preserve">-  </w:t>
      </w:r>
      <w:r w:rsidR="00B95AAC" w:rsidRPr="006F7B4F">
        <w:rPr>
          <w:rFonts w:eastAsia="Times New Roman CYR" w:cs="Times New Roman CYR"/>
          <w:bCs/>
          <w:sz w:val="28"/>
          <w:szCs w:val="28"/>
          <w:lang w:val="uk-UA"/>
        </w:rPr>
        <w:t>про</w:t>
      </w:r>
      <w:r w:rsidR="00B95AAC">
        <w:rPr>
          <w:rFonts w:eastAsia="Times New Roman CYR" w:cs="Times New Roman CYR"/>
          <w:bCs/>
          <w:sz w:val="28"/>
          <w:szCs w:val="28"/>
          <w:lang w:val="uk-UA"/>
        </w:rPr>
        <w:t>є</w:t>
      </w:r>
      <w:r w:rsidR="00B95AAC" w:rsidRPr="006F7B4F">
        <w:rPr>
          <w:rFonts w:eastAsia="Times New Roman CYR" w:cs="Times New Roman CYR"/>
          <w:bCs/>
          <w:sz w:val="28"/>
          <w:szCs w:val="28"/>
          <w:lang w:val="uk-UA"/>
        </w:rPr>
        <w:t>кт рішення Вараської міської ради від 21.03.2019 року № 1506 «Про затвердження Положення про єдиний податок»;</w:t>
      </w:r>
    </w:p>
    <w:p w:rsidR="00B95AAC" w:rsidRPr="006F7B4F" w:rsidRDefault="009402FE" w:rsidP="009402FE">
      <w:pPr>
        <w:pStyle w:val="21"/>
        <w:widowControl w:val="0"/>
        <w:tabs>
          <w:tab w:val="left" w:pos="851"/>
          <w:tab w:val="left" w:pos="1276"/>
        </w:tabs>
        <w:suppressAutoHyphens/>
        <w:spacing w:after="0" w:line="240" w:lineRule="auto"/>
        <w:ind w:firstLine="927"/>
        <w:jc w:val="both"/>
        <w:rPr>
          <w:rFonts w:eastAsia="Times New Roman CYR" w:cs="Times New Roman CYR"/>
          <w:bCs/>
          <w:sz w:val="28"/>
          <w:szCs w:val="28"/>
          <w:lang w:val="uk-UA"/>
        </w:rPr>
      </w:pPr>
      <w:r>
        <w:rPr>
          <w:rFonts w:eastAsia="Times New Roman CYR" w:cs="Times New Roman CYR"/>
          <w:bCs/>
          <w:sz w:val="28"/>
          <w:szCs w:val="28"/>
          <w:lang w:val="uk-UA"/>
        </w:rPr>
        <w:t xml:space="preserve">- </w:t>
      </w:r>
      <w:r w:rsidR="00B95AAC" w:rsidRPr="006F7B4F">
        <w:rPr>
          <w:rFonts w:eastAsia="Times New Roman CYR" w:cs="Times New Roman CYR"/>
          <w:bCs/>
          <w:sz w:val="28"/>
          <w:szCs w:val="28"/>
          <w:lang w:val="uk-UA"/>
        </w:rPr>
        <w:t>про</w:t>
      </w:r>
      <w:r w:rsidR="00B95AAC">
        <w:rPr>
          <w:rFonts w:eastAsia="Times New Roman CYR" w:cs="Times New Roman CYR"/>
          <w:bCs/>
          <w:sz w:val="28"/>
          <w:szCs w:val="28"/>
          <w:lang w:val="uk-UA"/>
        </w:rPr>
        <w:t>є</w:t>
      </w:r>
      <w:r w:rsidR="00B95AAC" w:rsidRPr="006F7B4F">
        <w:rPr>
          <w:rFonts w:eastAsia="Times New Roman CYR" w:cs="Times New Roman CYR"/>
          <w:bCs/>
          <w:sz w:val="28"/>
          <w:szCs w:val="28"/>
          <w:lang w:val="uk-UA"/>
        </w:rPr>
        <w:t>кт рішення Вараської міської ради від 23.05.2019 року № 1564 «Про затвердження Порядку відрахування до бюджету міста частини чистого прибутку (доходу) комунальними  унітарними підприємствами та їх об’єднаннями».</w:t>
      </w:r>
    </w:p>
    <w:p w:rsidR="00B95AAC" w:rsidRPr="006F7B4F" w:rsidRDefault="00B95AAC" w:rsidP="00B95AAC">
      <w:pPr>
        <w:pStyle w:val="21"/>
        <w:tabs>
          <w:tab w:val="left" w:pos="851"/>
        </w:tabs>
        <w:spacing w:after="0" w:line="240" w:lineRule="auto"/>
        <w:ind w:firstLine="851"/>
        <w:jc w:val="both"/>
        <w:rPr>
          <w:rFonts w:eastAsia="Times New Roman CYR" w:cs="Times New Roman CYR"/>
          <w:bCs/>
          <w:sz w:val="28"/>
          <w:szCs w:val="28"/>
          <w:lang w:val="uk-UA"/>
        </w:rPr>
      </w:pPr>
      <w:r w:rsidRPr="006F7B4F">
        <w:rPr>
          <w:rFonts w:eastAsia="Times New Roman CYR" w:cs="Times New Roman CYR"/>
          <w:bCs/>
          <w:sz w:val="28"/>
          <w:szCs w:val="28"/>
          <w:lang w:val="uk-UA"/>
        </w:rPr>
        <w:t>Розробили аналіз регуляторного впливу вищезазначених регуляторних актів.</w:t>
      </w:r>
    </w:p>
    <w:p w:rsidR="00B95AAC" w:rsidRPr="009C7A36" w:rsidRDefault="00B95AAC" w:rsidP="00B95AAC">
      <w:pPr>
        <w:pStyle w:val="21"/>
        <w:tabs>
          <w:tab w:val="left" w:pos="851"/>
        </w:tabs>
        <w:spacing w:after="0" w:line="240" w:lineRule="auto"/>
        <w:ind w:firstLine="851"/>
        <w:jc w:val="both"/>
        <w:rPr>
          <w:rFonts w:eastAsia="Times New Roman CYR" w:cs="Times New Roman CYR"/>
          <w:bCs/>
          <w:sz w:val="28"/>
          <w:szCs w:val="28"/>
          <w:lang w:val="uk-UA"/>
        </w:rPr>
      </w:pPr>
      <w:r w:rsidRPr="006F7B4F">
        <w:rPr>
          <w:rFonts w:eastAsia="Times New Roman CYR" w:cs="Times New Roman CYR"/>
          <w:bCs/>
          <w:sz w:val="28"/>
          <w:szCs w:val="28"/>
          <w:lang w:val="uk-UA"/>
        </w:rPr>
        <w:t>Підготували звіти про базове відстеження результативності рішень Вараської міської ради від 08.06.2018 року №1088 «Про встановлення ставок та пільг із сплати земельного податку на 2019 рік», від 08.06.2018 року №1089«Про встановлення ставок та пільг із сплати податку на нерухоме майно, відмінне від земельної ділянки, на 2019 рік».</w:t>
      </w:r>
    </w:p>
    <w:p w:rsidR="00B95AAC" w:rsidRDefault="00B95AAC" w:rsidP="00B95AAC">
      <w:pPr>
        <w:pStyle w:val="a3"/>
        <w:ind w:firstLine="851"/>
        <w:rPr>
          <w:rFonts w:eastAsia="Times New Roman CYR" w:cs="Times New Roman CYR"/>
          <w:bCs/>
          <w:sz w:val="28"/>
          <w:szCs w:val="28"/>
        </w:rPr>
      </w:pPr>
      <w:r>
        <w:rPr>
          <w:rFonts w:eastAsia="Times New Roman CYR" w:cs="Times New Roman CYR"/>
          <w:bCs/>
          <w:sz w:val="28"/>
          <w:szCs w:val="28"/>
        </w:rPr>
        <w:t>Підготували звіт про періодичне відстеження рішення Кузнецовської міської ради від 29.04.2011 №114 «Про затвердження Порядку відрахування для бюджету м.Кузнецовськ частини чистого прибутку (доходу) комунальними  унітарними підприємствами та їх об’єднаннями».</w:t>
      </w:r>
    </w:p>
    <w:p w:rsidR="00B95AAC" w:rsidRPr="006F7B4F" w:rsidRDefault="00B95AAC" w:rsidP="00B95AAC">
      <w:pPr>
        <w:autoSpaceDE w:val="0"/>
        <w:spacing w:line="100" w:lineRule="atLeast"/>
        <w:ind w:firstLine="851"/>
        <w:jc w:val="both"/>
        <w:rPr>
          <w:rFonts w:eastAsia="Times New Roman CYR" w:cs="Times New Roman CYR"/>
          <w:bCs/>
          <w:sz w:val="28"/>
          <w:szCs w:val="28"/>
          <w:lang w:val="uk-UA"/>
        </w:rPr>
      </w:pPr>
      <w:r w:rsidRPr="006F7B4F">
        <w:rPr>
          <w:rFonts w:eastAsia="Times New Roman CYR" w:cs="Times New Roman CYR"/>
          <w:bCs/>
          <w:sz w:val="28"/>
          <w:szCs w:val="28"/>
          <w:lang w:val="uk-UA"/>
        </w:rPr>
        <w:t xml:space="preserve">Здійснювали  перевірку висновків про повернення помилково та/або надміру сплачених податків, зборів (обов’язкових платежів), які зараховані до місцевого бюджету. Всього протягом 2019 року від Головного управління ДФС у Рівненській області отримано 719 висновків. </w:t>
      </w:r>
    </w:p>
    <w:p w:rsidR="005435E0" w:rsidRPr="009D1FCF" w:rsidRDefault="00BC7FD4" w:rsidP="005263E2">
      <w:pPr>
        <w:pStyle w:val="a3"/>
        <w:ind w:firstLine="900"/>
        <w:rPr>
          <w:sz w:val="28"/>
          <w:szCs w:val="28"/>
        </w:rPr>
      </w:pPr>
      <w:r>
        <w:rPr>
          <w:sz w:val="28"/>
          <w:szCs w:val="28"/>
        </w:rPr>
        <w:t>Опрацьовувались</w:t>
      </w:r>
      <w:r w:rsidR="009D1FCF" w:rsidRPr="009D1FCF">
        <w:rPr>
          <w:sz w:val="28"/>
          <w:szCs w:val="28"/>
        </w:rPr>
        <w:t xml:space="preserve"> розпорядження голови Рівненської </w:t>
      </w:r>
      <w:r>
        <w:rPr>
          <w:sz w:val="28"/>
          <w:szCs w:val="28"/>
        </w:rPr>
        <w:t>облдержадміністрації, зокрема:</w:t>
      </w:r>
      <w:r w:rsidR="009D1FCF" w:rsidRPr="009D1FCF">
        <w:rPr>
          <w:sz w:val="28"/>
          <w:szCs w:val="28"/>
        </w:rPr>
        <w:t xml:space="preserve"> «Про забезпечення формування місцевих бюджетів області на 2020 рік»</w:t>
      </w:r>
      <w:r>
        <w:rPr>
          <w:sz w:val="28"/>
          <w:szCs w:val="28"/>
        </w:rPr>
        <w:t>, «Про розподіл додаткової дотації на здійснення переданих з державного бюджету видатків з утримання закладів освіти та охорони здоров’я на 2020 рік» та інші</w:t>
      </w:r>
      <w:r w:rsidR="009D1FCF" w:rsidRPr="009D1FCF">
        <w:rPr>
          <w:sz w:val="28"/>
          <w:szCs w:val="28"/>
        </w:rPr>
        <w:t>.</w:t>
      </w:r>
    </w:p>
    <w:p w:rsidR="00447263" w:rsidRDefault="009D1FCF" w:rsidP="005263E2">
      <w:pPr>
        <w:pStyle w:val="a3"/>
        <w:ind w:firstLine="900"/>
        <w:rPr>
          <w:sz w:val="28"/>
          <w:szCs w:val="28"/>
        </w:rPr>
      </w:pPr>
      <w:r w:rsidRPr="009D1FCF">
        <w:rPr>
          <w:sz w:val="28"/>
          <w:szCs w:val="28"/>
        </w:rPr>
        <w:t>П</w:t>
      </w:r>
      <w:r w:rsidR="00447263" w:rsidRPr="009D1FCF">
        <w:rPr>
          <w:sz w:val="28"/>
          <w:szCs w:val="28"/>
        </w:rPr>
        <w:t>ідготовлен</w:t>
      </w:r>
      <w:r w:rsidRPr="009D1FCF">
        <w:rPr>
          <w:sz w:val="28"/>
          <w:szCs w:val="28"/>
        </w:rPr>
        <w:t>е</w:t>
      </w:r>
      <w:r w:rsidR="00447263" w:rsidRPr="009D1FCF">
        <w:rPr>
          <w:sz w:val="28"/>
          <w:szCs w:val="28"/>
        </w:rPr>
        <w:t xml:space="preserve"> розпоряджен</w:t>
      </w:r>
      <w:r w:rsidRPr="009D1FCF">
        <w:rPr>
          <w:sz w:val="28"/>
          <w:szCs w:val="28"/>
        </w:rPr>
        <w:t>ня</w:t>
      </w:r>
      <w:r w:rsidR="00447263" w:rsidRPr="009D1FCF">
        <w:rPr>
          <w:sz w:val="28"/>
          <w:szCs w:val="28"/>
        </w:rPr>
        <w:t xml:space="preserve"> міського головипро </w:t>
      </w:r>
      <w:r w:rsidRPr="009D1FCF">
        <w:rPr>
          <w:sz w:val="28"/>
          <w:szCs w:val="28"/>
        </w:rPr>
        <w:t>забезпече</w:t>
      </w:r>
      <w:r w:rsidR="00447263" w:rsidRPr="009D1FCF">
        <w:rPr>
          <w:sz w:val="28"/>
          <w:szCs w:val="28"/>
        </w:rPr>
        <w:t xml:space="preserve">ння бюджету </w:t>
      </w:r>
      <w:r w:rsidRPr="009D1FCF">
        <w:rPr>
          <w:sz w:val="28"/>
          <w:szCs w:val="28"/>
        </w:rPr>
        <w:t>м.Вараш на 2020</w:t>
      </w:r>
      <w:r w:rsidR="00447263" w:rsidRPr="009D1FCF">
        <w:rPr>
          <w:sz w:val="28"/>
          <w:szCs w:val="28"/>
        </w:rPr>
        <w:t xml:space="preserve"> рік та </w:t>
      </w:r>
      <w:r w:rsidRPr="009D1FCF">
        <w:rPr>
          <w:sz w:val="28"/>
          <w:szCs w:val="28"/>
        </w:rPr>
        <w:t xml:space="preserve">розроблення прогнозу </w:t>
      </w:r>
      <w:r w:rsidR="00447263" w:rsidRPr="009D1FCF">
        <w:rPr>
          <w:sz w:val="28"/>
          <w:szCs w:val="28"/>
        </w:rPr>
        <w:t>на 202</w:t>
      </w:r>
      <w:r w:rsidRPr="009D1FCF">
        <w:rPr>
          <w:sz w:val="28"/>
          <w:szCs w:val="28"/>
        </w:rPr>
        <w:t xml:space="preserve">1 і </w:t>
      </w:r>
      <w:r w:rsidR="00447263" w:rsidRPr="009D1FCF">
        <w:rPr>
          <w:sz w:val="28"/>
          <w:szCs w:val="28"/>
        </w:rPr>
        <w:t>202</w:t>
      </w:r>
      <w:r w:rsidRPr="009D1FCF">
        <w:rPr>
          <w:sz w:val="28"/>
          <w:szCs w:val="28"/>
        </w:rPr>
        <w:t>2 роки.</w:t>
      </w:r>
    </w:p>
    <w:p w:rsidR="00F417A4" w:rsidRPr="000A3F90" w:rsidRDefault="00F417A4" w:rsidP="005263E2">
      <w:pPr>
        <w:pStyle w:val="a3"/>
        <w:tabs>
          <w:tab w:val="left" w:pos="3544"/>
        </w:tabs>
        <w:ind w:firstLine="851"/>
        <w:rPr>
          <w:sz w:val="28"/>
          <w:szCs w:val="28"/>
        </w:rPr>
      </w:pPr>
      <w:r>
        <w:rPr>
          <w:sz w:val="28"/>
          <w:szCs w:val="28"/>
        </w:rPr>
        <w:t>Працівниками фінансового управління відстежувалися та о</w:t>
      </w:r>
      <w:r w:rsidRPr="000A3F90">
        <w:rPr>
          <w:sz w:val="28"/>
          <w:szCs w:val="28"/>
        </w:rPr>
        <w:t>працьовувалися зміни до Бюджетного кодексу України.</w:t>
      </w:r>
    </w:p>
    <w:p w:rsidR="00F866E5" w:rsidRDefault="00F866E5" w:rsidP="005263E2">
      <w:pPr>
        <w:pStyle w:val="a3"/>
        <w:tabs>
          <w:tab w:val="left" w:pos="284"/>
        </w:tabs>
        <w:ind w:firstLine="851"/>
        <w:rPr>
          <w:sz w:val="28"/>
          <w:szCs w:val="28"/>
        </w:rPr>
      </w:pPr>
      <w:r>
        <w:rPr>
          <w:sz w:val="28"/>
          <w:szCs w:val="28"/>
        </w:rPr>
        <w:t>Р</w:t>
      </w:r>
      <w:r w:rsidR="00447263" w:rsidRPr="00532ECB">
        <w:rPr>
          <w:sz w:val="28"/>
          <w:szCs w:val="28"/>
        </w:rPr>
        <w:t>озроблен</w:t>
      </w:r>
      <w:r w:rsidR="00DB1252" w:rsidRPr="00532ECB">
        <w:rPr>
          <w:sz w:val="28"/>
          <w:szCs w:val="28"/>
        </w:rPr>
        <w:t>і зміни до</w:t>
      </w:r>
      <w:r w:rsidR="00447263" w:rsidRPr="00532ECB">
        <w:rPr>
          <w:sz w:val="28"/>
          <w:szCs w:val="28"/>
        </w:rPr>
        <w:t xml:space="preserve"> Інструкці</w:t>
      </w:r>
      <w:r w:rsidR="00DB1252" w:rsidRPr="00532ECB">
        <w:rPr>
          <w:sz w:val="28"/>
          <w:szCs w:val="28"/>
        </w:rPr>
        <w:t>ї</w:t>
      </w:r>
      <w:r w:rsidR="00447263" w:rsidRPr="00532ECB">
        <w:rPr>
          <w:sz w:val="28"/>
          <w:szCs w:val="28"/>
        </w:rPr>
        <w:t xml:space="preserve"> з підготовки бюджетних запитів </w:t>
      </w:r>
      <w:r w:rsidR="00532ECB" w:rsidRPr="00532ECB">
        <w:rPr>
          <w:sz w:val="28"/>
          <w:szCs w:val="28"/>
        </w:rPr>
        <w:t>та затверджені наказом фінансового управління виконавчого комітету Вараської міської ради від 15.11.2019 №19. Даний наказ та Зміни до Інструкції з підготовки бюджетних запитів доведені до виконання головним розпорядникам бюджетних коштів</w:t>
      </w:r>
      <w:r>
        <w:rPr>
          <w:sz w:val="28"/>
          <w:szCs w:val="28"/>
        </w:rPr>
        <w:t>.</w:t>
      </w:r>
    </w:p>
    <w:p w:rsidR="003F79AE" w:rsidRDefault="003F79AE" w:rsidP="005263E2">
      <w:pPr>
        <w:pStyle w:val="a3"/>
        <w:tabs>
          <w:tab w:val="left" w:pos="284"/>
        </w:tabs>
        <w:ind w:firstLine="851"/>
        <w:rPr>
          <w:sz w:val="28"/>
          <w:szCs w:val="28"/>
        </w:rPr>
      </w:pPr>
      <w:r>
        <w:rPr>
          <w:sz w:val="28"/>
          <w:szCs w:val="28"/>
        </w:rPr>
        <w:t>Д</w:t>
      </w:r>
      <w:r w:rsidRPr="00532ECB">
        <w:rPr>
          <w:sz w:val="28"/>
          <w:szCs w:val="28"/>
        </w:rPr>
        <w:t>оведені головним розпорядникам бюджетних коштів</w:t>
      </w:r>
      <w:r>
        <w:rPr>
          <w:sz w:val="28"/>
          <w:szCs w:val="28"/>
        </w:rPr>
        <w:t xml:space="preserve"> граничні показники видатків </w:t>
      </w:r>
      <w:r w:rsidR="00BC7FD4">
        <w:rPr>
          <w:sz w:val="28"/>
          <w:szCs w:val="28"/>
        </w:rPr>
        <w:t>з місцевого бюджету, на підставі яких формувалися бюджетні запити</w:t>
      </w:r>
      <w:r w:rsidR="00391B27">
        <w:rPr>
          <w:sz w:val="28"/>
          <w:szCs w:val="28"/>
        </w:rPr>
        <w:t xml:space="preserve"> на 2020 рік</w:t>
      </w:r>
      <w:r>
        <w:rPr>
          <w:sz w:val="28"/>
          <w:szCs w:val="28"/>
        </w:rPr>
        <w:t>.</w:t>
      </w:r>
    </w:p>
    <w:p w:rsidR="00447263" w:rsidRPr="00DB7F45" w:rsidRDefault="00F866E5" w:rsidP="005263E2">
      <w:pPr>
        <w:pStyle w:val="a3"/>
        <w:tabs>
          <w:tab w:val="left" w:pos="284"/>
        </w:tabs>
        <w:ind w:firstLine="851"/>
        <w:rPr>
          <w:sz w:val="28"/>
          <w:szCs w:val="28"/>
        </w:rPr>
      </w:pPr>
      <w:r>
        <w:rPr>
          <w:sz w:val="28"/>
          <w:szCs w:val="28"/>
        </w:rPr>
        <w:t>О</w:t>
      </w:r>
      <w:r w:rsidR="00DB7F45">
        <w:rPr>
          <w:sz w:val="28"/>
          <w:szCs w:val="28"/>
        </w:rPr>
        <w:t>працьовано 31</w:t>
      </w:r>
      <w:r w:rsidR="00447263" w:rsidRPr="00DB7F45">
        <w:rPr>
          <w:sz w:val="28"/>
          <w:szCs w:val="28"/>
        </w:rPr>
        <w:t xml:space="preserve"> бюджетн</w:t>
      </w:r>
      <w:r w:rsidR="00DB7F45">
        <w:rPr>
          <w:sz w:val="28"/>
          <w:szCs w:val="28"/>
        </w:rPr>
        <w:t>ий</w:t>
      </w:r>
      <w:r w:rsidR="00447263" w:rsidRPr="00DB7F45">
        <w:rPr>
          <w:sz w:val="28"/>
          <w:szCs w:val="28"/>
        </w:rPr>
        <w:t xml:space="preserve"> запит головн</w:t>
      </w:r>
      <w:r w:rsidR="00DB7F45">
        <w:rPr>
          <w:sz w:val="28"/>
          <w:szCs w:val="28"/>
        </w:rPr>
        <w:t>ого</w:t>
      </w:r>
      <w:r w:rsidR="00447263" w:rsidRPr="00DB7F45">
        <w:rPr>
          <w:sz w:val="28"/>
          <w:szCs w:val="28"/>
        </w:rPr>
        <w:t xml:space="preserve"> розпорядник</w:t>
      </w:r>
      <w:r w:rsidR="00DB7F45">
        <w:rPr>
          <w:sz w:val="28"/>
          <w:szCs w:val="28"/>
        </w:rPr>
        <w:t>а</w:t>
      </w:r>
      <w:r w:rsidR="00D8133A" w:rsidRPr="00DB7F45">
        <w:rPr>
          <w:sz w:val="28"/>
          <w:szCs w:val="28"/>
        </w:rPr>
        <w:t xml:space="preserve"> бюджетних коштів</w:t>
      </w:r>
      <w:r w:rsidR="00DB7F45">
        <w:rPr>
          <w:sz w:val="28"/>
          <w:szCs w:val="28"/>
        </w:rPr>
        <w:t>– виконавчого комітету Вараської міської ради</w:t>
      </w:r>
      <w:r w:rsidR="00447263" w:rsidRPr="00DB7F45">
        <w:rPr>
          <w:sz w:val="28"/>
          <w:szCs w:val="28"/>
        </w:rPr>
        <w:t xml:space="preserve"> з точки </w:t>
      </w:r>
      <w:r w:rsidR="00447263" w:rsidRPr="00DB7F45">
        <w:rPr>
          <w:sz w:val="28"/>
          <w:szCs w:val="28"/>
        </w:rPr>
        <w:lastRenderedPageBreak/>
        <w:t>зору їх відповідності меті, пріоритетності, дієвості та ефективності використання бюджетних коштів</w:t>
      </w:r>
      <w:r>
        <w:rPr>
          <w:sz w:val="28"/>
          <w:szCs w:val="28"/>
        </w:rPr>
        <w:t>.</w:t>
      </w:r>
    </w:p>
    <w:p w:rsidR="00DB7F45" w:rsidRPr="00DB7F45" w:rsidRDefault="00F866E5" w:rsidP="005263E2">
      <w:pPr>
        <w:pStyle w:val="a3"/>
        <w:ind w:firstLine="851"/>
        <w:rPr>
          <w:sz w:val="28"/>
          <w:szCs w:val="28"/>
        </w:rPr>
      </w:pPr>
      <w:r>
        <w:rPr>
          <w:sz w:val="28"/>
          <w:szCs w:val="28"/>
        </w:rPr>
        <w:t>О</w:t>
      </w:r>
      <w:r w:rsidR="00DB7F45">
        <w:rPr>
          <w:sz w:val="28"/>
          <w:szCs w:val="28"/>
        </w:rPr>
        <w:t>працьовано 11</w:t>
      </w:r>
      <w:r w:rsidR="00DB7F45" w:rsidRPr="00DB7F45">
        <w:rPr>
          <w:sz w:val="28"/>
          <w:szCs w:val="28"/>
        </w:rPr>
        <w:t xml:space="preserve"> бюджетн</w:t>
      </w:r>
      <w:r w:rsidR="00DB7F45">
        <w:rPr>
          <w:sz w:val="28"/>
          <w:szCs w:val="28"/>
        </w:rPr>
        <w:t>их</w:t>
      </w:r>
      <w:r w:rsidR="00DB7F45" w:rsidRPr="00DB7F45">
        <w:rPr>
          <w:sz w:val="28"/>
          <w:szCs w:val="28"/>
        </w:rPr>
        <w:t xml:space="preserve"> запит</w:t>
      </w:r>
      <w:r w:rsidR="00DB7F45">
        <w:rPr>
          <w:sz w:val="28"/>
          <w:szCs w:val="28"/>
        </w:rPr>
        <w:t>ів</w:t>
      </w:r>
      <w:r w:rsidR="00DB7F45" w:rsidRPr="00DB7F45">
        <w:rPr>
          <w:sz w:val="28"/>
          <w:szCs w:val="28"/>
        </w:rPr>
        <w:t xml:space="preserve"> головн</w:t>
      </w:r>
      <w:r w:rsidR="00DB7F45">
        <w:rPr>
          <w:sz w:val="28"/>
          <w:szCs w:val="28"/>
        </w:rPr>
        <w:t>ого</w:t>
      </w:r>
      <w:r w:rsidR="00DB7F45" w:rsidRPr="00DB7F45">
        <w:rPr>
          <w:sz w:val="28"/>
          <w:szCs w:val="28"/>
        </w:rPr>
        <w:t xml:space="preserve"> розпорядник</w:t>
      </w:r>
      <w:r w:rsidR="00DB7F45">
        <w:rPr>
          <w:sz w:val="28"/>
          <w:szCs w:val="28"/>
        </w:rPr>
        <w:t>а</w:t>
      </w:r>
      <w:r w:rsidR="00DB7F45" w:rsidRPr="00DB7F45">
        <w:rPr>
          <w:sz w:val="28"/>
          <w:szCs w:val="28"/>
        </w:rPr>
        <w:t xml:space="preserve"> бюджетних коштів </w:t>
      </w:r>
      <w:r w:rsidR="00DB7F45">
        <w:rPr>
          <w:sz w:val="28"/>
          <w:szCs w:val="28"/>
        </w:rPr>
        <w:t>– управління містобудування, архітектури та капітального будівництва виконавчого комітету Вараської міської ради</w:t>
      </w:r>
      <w:r w:rsidR="00DB7F45" w:rsidRPr="00DB7F45">
        <w:rPr>
          <w:sz w:val="28"/>
          <w:szCs w:val="28"/>
        </w:rPr>
        <w:t xml:space="preserve"> з точки зору їх відповідності меті, пріоритетності, дієвості та ефективності використання бюджетних коштів</w:t>
      </w:r>
      <w:r>
        <w:rPr>
          <w:sz w:val="28"/>
          <w:szCs w:val="28"/>
        </w:rPr>
        <w:t>.</w:t>
      </w:r>
    </w:p>
    <w:p w:rsidR="00DB7F45" w:rsidRPr="00DB7F45" w:rsidRDefault="00F866E5" w:rsidP="005263E2">
      <w:pPr>
        <w:pStyle w:val="a3"/>
        <w:ind w:firstLine="851"/>
        <w:rPr>
          <w:sz w:val="28"/>
          <w:szCs w:val="28"/>
        </w:rPr>
      </w:pPr>
      <w:r>
        <w:rPr>
          <w:sz w:val="28"/>
          <w:szCs w:val="28"/>
        </w:rPr>
        <w:t>О</w:t>
      </w:r>
      <w:r w:rsidR="00DB7F45">
        <w:rPr>
          <w:sz w:val="28"/>
          <w:szCs w:val="28"/>
        </w:rPr>
        <w:t>працьовано 10</w:t>
      </w:r>
      <w:r w:rsidR="00DB7F45" w:rsidRPr="00DB7F45">
        <w:rPr>
          <w:sz w:val="28"/>
          <w:szCs w:val="28"/>
        </w:rPr>
        <w:t xml:space="preserve"> бюджетн</w:t>
      </w:r>
      <w:r w:rsidR="00DB7F45">
        <w:rPr>
          <w:sz w:val="28"/>
          <w:szCs w:val="28"/>
        </w:rPr>
        <w:t>их</w:t>
      </w:r>
      <w:r w:rsidR="00DB7F45" w:rsidRPr="00DB7F45">
        <w:rPr>
          <w:sz w:val="28"/>
          <w:szCs w:val="28"/>
        </w:rPr>
        <w:t xml:space="preserve"> запит</w:t>
      </w:r>
      <w:r w:rsidR="00DB7F45">
        <w:rPr>
          <w:sz w:val="28"/>
          <w:szCs w:val="28"/>
        </w:rPr>
        <w:t>ів</w:t>
      </w:r>
      <w:r w:rsidR="00DB7F45" w:rsidRPr="00DB7F45">
        <w:rPr>
          <w:sz w:val="28"/>
          <w:szCs w:val="28"/>
        </w:rPr>
        <w:t xml:space="preserve"> головн</w:t>
      </w:r>
      <w:r w:rsidR="00DB7F45">
        <w:rPr>
          <w:sz w:val="28"/>
          <w:szCs w:val="28"/>
        </w:rPr>
        <w:t>ого</w:t>
      </w:r>
      <w:r w:rsidR="00DB7F45" w:rsidRPr="00DB7F45">
        <w:rPr>
          <w:sz w:val="28"/>
          <w:szCs w:val="28"/>
        </w:rPr>
        <w:t xml:space="preserve"> розпорядник</w:t>
      </w:r>
      <w:r w:rsidR="00DB7F45">
        <w:rPr>
          <w:sz w:val="28"/>
          <w:szCs w:val="28"/>
        </w:rPr>
        <w:t>а</w:t>
      </w:r>
      <w:r w:rsidR="00DB7F45" w:rsidRPr="00DB7F45">
        <w:rPr>
          <w:sz w:val="28"/>
          <w:szCs w:val="28"/>
        </w:rPr>
        <w:t xml:space="preserve"> бюджетних коштів </w:t>
      </w:r>
      <w:r w:rsidR="00DB7F45">
        <w:rPr>
          <w:sz w:val="28"/>
          <w:szCs w:val="28"/>
        </w:rPr>
        <w:t>– управління освіти виконавчого комітету Вараської міської ради</w:t>
      </w:r>
      <w:r w:rsidR="00DB7F45" w:rsidRPr="00DB7F45">
        <w:rPr>
          <w:sz w:val="28"/>
          <w:szCs w:val="28"/>
        </w:rPr>
        <w:t xml:space="preserve"> з точки зору їх відповідності меті, пріоритетності, дієвості та ефективності використання бюджетних коштів</w:t>
      </w:r>
      <w:r>
        <w:rPr>
          <w:sz w:val="28"/>
          <w:szCs w:val="28"/>
        </w:rPr>
        <w:t>.</w:t>
      </w:r>
    </w:p>
    <w:p w:rsidR="00DB7F45" w:rsidRPr="00DB7F45" w:rsidRDefault="00F866E5" w:rsidP="005263E2">
      <w:pPr>
        <w:pStyle w:val="a3"/>
        <w:ind w:firstLine="851"/>
        <w:rPr>
          <w:sz w:val="28"/>
          <w:szCs w:val="28"/>
        </w:rPr>
      </w:pPr>
      <w:r>
        <w:rPr>
          <w:sz w:val="28"/>
          <w:szCs w:val="28"/>
        </w:rPr>
        <w:t>О</w:t>
      </w:r>
      <w:r w:rsidR="00DB7F45">
        <w:rPr>
          <w:sz w:val="28"/>
          <w:szCs w:val="28"/>
        </w:rPr>
        <w:t>працьовано 10</w:t>
      </w:r>
      <w:r w:rsidR="00DB7F45" w:rsidRPr="00DB7F45">
        <w:rPr>
          <w:sz w:val="28"/>
          <w:szCs w:val="28"/>
        </w:rPr>
        <w:t xml:space="preserve"> бюджетн</w:t>
      </w:r>
      <w:r w:rsidR="00DB7F45">
        <w:rPr>
          <w:sz w:val="28"/>
          <w:szCs w:val="28"/>
        </w:rPr>
        <w:t>их</w:t>
      </w:r>
      <w:r w:rsidR="00DB7F45" w:rsidRPr="00DB7F45">
        <w:rPr>
          <w:sz w:val="28"/>
          <w:szCs w:val="28"/>
        </w:rPr>
        <w:t xml:space="preserve"> запит</w:t>
      </w:r>
      <w:r w:rsidR="00DB7F45">
        <w:rPr>
          <w:sz w:val="28"/>
          <w:szCs w:val="28"/>
        </w:rPr>
        <w:t>ів</w:t>
      </w:r>
      <w:r w:rsidR="00DB7F45" w:rsidRPr="00DB7F45">
        <w:rPr>
          <w:sz w:val="28"/>
          <w:szCs w:val="28"/>
        </w:rPr>
        <w:t xml:space="preserve"> головн</w:t>
      </w:r>
      <w:r w:rsidR="00DB7F45">
        <w:rPr>
          <w:sz w:val="28"/>
          <w:szCs w:val="28"/>
        </w:rPr>
        <w:t>ого</w:t>
      </w:r>
      <w:r w:rsidR="00DB7F45" w:rsidRPr="00DB7F45">
        <w:rPr>
          <w:sz w:val="28"/>
          <w:szCs w:val="28"/>
        </w:rPr>
        <w:t xml:space="preserve"> розпорядник</w:t>
      </w:r>
      <w:r w:rsidR="00DB7F45">
        <w:rPr>
          <w:sz w:val="28"/>
          <w:szCs w:val="28"/>
        </w:rPr>
        <w:t>а</w:t>
      </w:r>
      <w:r w:rsidR="00DB7F45" w:rsidRPr="00DB7F45">
        <w:rPr>
          <w:sz w:val="28"/>
          <w:szCs w:val="28"/>
        </w:rPr>
        <w:t xml:space="preserve"> бюджетних коштів </w:t>
      </w:r>
      <w:r w:rsidR="00DB7F45">
        <w:rPr>
          <w:sz w:val="28"/>
          <w:szCs w:val="28"/>
        </w:rPr>
        <w:t>– управління праці та соціального захисту населення виконавчого комітету Вараської міської ради</w:t>
      </w:r>
      <w:r w:rsidR="00DB7F45" w:rsidRPr="00DB7F45">
        <w:rPr>
          <w:sz w:val="28"/>
          <w:szCs w:val="28"/>
        </w:rPr>
        <w:t xml:space="preserve"> з точки зору їх відповідності меті, пріоритетності, дієвості та ефективності використання бюджетних коштів</w:t>
      </w:r>
      <w:r>
        <w:rPr>
          <w:sz w:val="28"/>
          <w:szCs w:val="28"/>
        </w:rPr>
        <w:t>.</w:t>
      </w:r>
    </w:p>
    <w:p w:rsidR="00DB7F45" w:rsidRPr="00DB7F45" w:rsidRDefault="00F866E5" w:rsidP="005263E2">
      <w:pPr>
        <w:pStyle w:val="a3"/>
        <w:ind w:firstLine="851"/>
        <w:rPr>
          <w:sz w:val="28"/>
          <w:szCs w:val="28"/>
        </w:rPr>
      </w:pPr>
      <w:r>
        <w:rPr>
          <w:sz w:val="28"/>
          <w:szCs w:val="28"/>
        </w:rPr>
        <w:t>О</w:t>
      </w:r>
      <w:r w:rsidR="00DB7F45">
        <w:rPr>
          <w:sz w:val="28"/>
          <w:szCs w:val="28"/>
        </w:rPr>
        <w:t>працьовано 6</w:t>
      </w:r>
      <w:r w:rsidR="00DB7F45" w:rsidRPr="00DB7F45">
        <w:rPr>
          <w:sz w:val="28"/>
          <w:szCs w:val="28"/>
        </w:rPr>
        <w:t xml:space="preserve"> бюджетн</w:t>
      </w:r>
      <w:r w:rsidR="00DB7F45">
        <w:rPr>
          <w:sz w:val="28"/>
          <w:szCs w:val="28"/>
        </w:rPr>
        <w:t>их</w:t>
      </w:r>
      <w:r w:rsidR="00DB7F45" w:rsidRPr="00DB7F45">
        <w:rPr>
          <w:sz w:val="28"/>
          <w:szCs w:val="28"/>
        </w:rPr>
        <w:t xml:space="preserve"> запит</w:t>
      </w:r>
      <w:r w:rsidR="00DB7F45">
        <w:rPr>
          <w:sz w:val="28"/>
          <w:szCs w:val="28"/>
        </w:rPr>
        <w:t>ів</w:t>
      </w:r>
      <w:r w:rsidR="00DB7F45" w:rsidRPr="00DB7F45">
        <w:rPr>
          <w:sz w:val="28"/>
          <w:szCs w:val="28"/>
        </w:rPr>
        <w:t xml:space="preserve"> головн</w:t>
      </w:r>
      <w:r w:rsidR="00DB7F45">
        <w:rPr>
          <w:sz w:val="28"/>
          <w:szCs w:val="28"/>
        </w:rPr>
        <w:t>ого</w:t>
      </w:r>
      <w:r w:rsidR="00DB7F45" w:rsidRPr="00DB7F45">
        <w:rPr>
          <w:sz w:val="28"/>
          <w:szCs w:val="28"/>
        </w:rPr>
        <w:t xml:space="preserve"> розпорядник</w:t>
      </w:r>
      <w:r w:rsidR="00DB7F45">
        <w:rPr>
          <w:sz w:val="28"/>
          <w:szCs w:val="28"/>
        </w:rPr>
        <w:t>а</w:t>
      </w:r>
      <w:r w:rsidR="00DB7F45" w:rsidRPr="00DB7F45">
        <w:rPr>
          <w:sz w:val="28"/>
          <w:szCs w:val="28"/>
        </w:rPr>
        <w:t xml:space="preserve"> бюджетних коштів </w:t>
      </w:r>
      <w:r w:rsidR="00DB7F45">
        <w:rPr>
          <w:sz w:val="28"/>
          <w:szCs w:val="28"/>
        </w:rPr>
        <w:t>– відділу культури та туризму виконавчого комітету Вараської міської ради</w:t>
      </w:r>
      <w:r w:rsidR="00DB7F45" w:rsidRPr="00DB7F45">
        <w:rPr>
          <w:sz w:val="28"/>
          <w:szCs w:val="28"/>
        </w:rPr>
        <w:t xml:space="preserve"> з точки зору їх відповідності меті, пріоритетності, дієвості та ефективності використання бюджетних коштів</w:t>
      </w:r>
      <w:r>
        <w:rPr>
          <w:sz w:val="28"/>
          <w:szCs w:val="28"/>
        </w:rPr>
        <w:t>.</w:t>
      </w:r>
    </w:p>
    <w:p w:rsidR="009903AF" w:rsidRDefault="00F866E5" w:rsidP="005263E2">
      <w:pPr>
        <w:pStyle w:val="a3"/>
        <w:ind w:firstLine="851"/>
        <w:rPr>
          <w:sz w:val="28"/>
          <w:szCs w:val="28"/>
        </w:rPr>
      </w:pPr>
      <w:r>
        <w:rPr>
          <w:sz w:val="28"/>
          <w:szCs w:val="28"/>
        </w:rPr>
        <w:t>О</w:t>
      </w:r>
      <w:r w:rsidR="00DB7F45">
        <w:rPr>
          <w:sz w:val="28"/>
          <w:szCs w:val="28"/>
        </w:rPr>
        <w:t>працьован</w:t>
      </w:r>
      <w:r w:rsidR="00530C15">
        <w:rPr>
          <w:sz w:val="28"/>
          <w:szCs w:val="28"/>
        </w:rPr>
        <w:t>і2</w:t>
      </w:r>
      <w:r w:rsidR="00DB7F45" w:rsidRPr="00DB7F45">
        <w:rPr>
          <w:sz w:val="28"/>
          <w:szCs w:val="28"/>
        </w:rPr>
        <w:t xml:space="preserve"> бюджетн</w:t>
      </w:r>
      <w:r w:rsidR="00530C15">
        <w:rPr>
          <w:sz w:val="28"/>
          <w:szCs w:val="28"/>
        </w:rPr>
        <w:t>і</w:t>
      </w:r>
      <w:r w:rsidR="00DB7F45" w:rsidRPr="00DB7F45">
        <w:rPr>
          <w:sz w:val="28"/>
          <w:szCs w:val="28"/>
        </w:rPr>
        <w:t xml:space="preserve"> запит</w:t>
      </w:r>
      <w:r w:rsidR="00530C15">
        <w:rPr>
          <w:sz w:val="28"/>
          <w:szCs w:val="28"/>
        </w:rPr>
        <w:t>и</w:t>
      </w:r>
      <w:r w:rsidR="00DB7F45" w:rsidRPr="00DB7F45">
        <w:rPr>
          <w:sz w:val="28"/>
          <w:szCs w:val="28"/>
        </w:rPr>
        <w:t xml:space="preserve"> головн</w:t>
      </w:r>
      <w:r w:rsidR="00DB7F45">
        <w:rPr>
          <w:sz w:val="28"/>
          <w:szCs w:val="28"/>
        </w:rPr>
        <w:t>ого</w:t>
      </w:r>
      <w:r w:rsidR="00DB7F45" w:rsidRPr="00DB7F45">
        <w:rPr>
          <w:sz w:val="28"/>
          <w:szCs w:val="28"/>
        </w:rPr>
        <w:t xml:space="preserve"> розпорядник</w:t>
      </w:r>
      <w:r w:rsidR="00DB7F45">
        <w:rPr>
          <w:sz w:val="28"/>
          <w:szCs w:val="28"/>
        </w:rPr>
        <w:t>а</w:t>
      </w:r>
      <w:r w:rsidR="00DB7F45" w:rsidRPr="00DB7F45">
        <w:rPr>
          <w:sz w:val="28"/>
          <w:szCs w:val="28"/>
        </w:rPr>
        <w:t xml:space="preserve"> бюджетних коштів</w:t>
      </w:r>
      <w:r w:rsidR="00DB7F45">
        <w:rPr>
          <w:sz w:val="28"/>
          <w:szCs w:val="28"/>
        </w:rPr>
        <w:t xml:space="preserve">– </w:t>
      </w:r>
      <w:r w:rsidR="00530C15">
        <w:rPr>
          <w:sz w:val="28"/>
          <w:szCs w:val="28"/>
        </w:rPr>
        <w:t xml:space="preserve">фінансового </w:t>
      </w:r>
      <w:r w:rsidR="00DB7F45">
        <w:rPr>
          <w:sz w:val="28"/>
          <w:szCs w:val="28"/>
        </w:rPr>
        <w:t>управління виконавчого комітету Вараської міської ради</w:t>
      </w:r>
      <w:r w:rsidR="00DB7F45" w:rsidRPr="00DB7F45">
        <w:rPr>
          <w:sz w:val="28"/>
          <w:szCs w:val="28"/>
        </w:rPr>
        <w:t xml:space="preserve"> з точки зору їх відповідності меті, пріоритетності, дієвості та ефективності використання бюджетних коштів</w:t>
      </w:r>
      <w:r>
        <w:rPr>
          <w:sz w:val="28"/>
          <w:szCs w:val="28"/>
        </w:rPr>
        <w:t>.</w:t>
      </w:r>
    </w:p>
    <w:p w:rsidR="00DB7F45" w:rsidRDefault="009903AF" w:rsidP="005263E2">
      <w:pPr>
        <w:pStyle w:val="a3"/>
        <w:ind w:firstLine="851"/>
        <w:rPr>
          <w:sz w:val="28"/>
          <w:szCs w:val="28"/>
        </w:rPr>
      </w:pPr>
      <w:r>
        <w:rPr>
          <w:sz w:val="28"/>
          <w:szCs w:val="28"/>
        </w:rPr>
        <w:t xml:space="preserve">Опрацьований </w:t>
      </w:r>
      <w:r w:rsidR="00112269">
        <w:rPr>
          <w:sz w:val="28"/>
          <w:szCs w:val="28"/>
        </w:rPr>
        <w:t>про</w:t>
      </w:r>
      <w:r w:rsidR="0029653E">
        <w:rPr>
          <w:sz w:val="28"/>
          <w:szCs w:val="28"/>
        </w:rPr>
        <w:t>є</w:t>
      </w:r>
      <w:r w:rsidR="00112269">
        <w:rPr>
          <w:sz w:val="28"/>
          <w:szCs w:val="28"/>
        </w:rPr>
        <w:t>кт Закону України «Про Державний бюджет України на 2020 рік»</w:t>
      </w:r>
      <w:r w:rsidR="00391B27">
        <w:rPr>
          <w:sz w:val="28"/>
          <w:szCs w:val="28"/>
        </w:rPr>
        <w:t xml:space="preserve">  та відповідний</w:t>
      </w:r>
      <w:r>
        <w:rPr>
          <w:sz w:val="28"/>
          <w:szCs w:val="28"/>
        </w:rPr>
        <w:t>Закон України, обсяги міжбюджетних трансфертів</w:t>
      </w:r>
      <w:r w:rsidR="0029653E">
        <w:rPr>
          <w:sz w:val="28"/>
          <w:szCs w:val="28"/>
        </w:rPr>
        <w:t xml:space="preserve">місту </w:t>
      </w:r>
      <w:r w:rsidR="00722A55">
        <w:rPr>
          <w:sz w:val="28"/>
          <w:szCs w:val="28"/>
        </w:rPr>
        <w:t>та інші показники.</w:t>
      </w:r>
    </w:p>
    <w:p w:rsidR="0029653E" w:rsidRDefault="0029653E" w:rsidP="005263E2">
      <w:pPr>
        <w:pStyle w:val="a3"/>
        <w:ind w:firstLine="851"/>
        <w:rPr>
          <w:sz w:val="28"/>
          <w:szCs w:val="28"/>
        </w:rPr>
      </w:pPr>
      <w:r>
        <w:rPr>
          <w:sz w:val="28"/>
          <w:szCs w:val="28"/>
        </w:rPr>
        <w:t>Працівники фінансового управління опрацьовували та доводили головним розпорядникам коштів листи Міністерства фінансів України про особливості складання проєкту місцевого бюджету на 2020 рік та прогнозу місцевого бюджету на 2021-2022 роки.</w:t>
      </w:r>
    </w:p>
    <w:p w:rsidR="007577AF" w:rsidRPr="00DB7F45" w:rsidRDefault="000A3F90" w:rsidP="005263E2">
      <w:pPr>
        <w:pStyle w:val="a3"/>
        <w:ind w:firstLine="851"/>
        <w:rPr>
          <w:sz w:val="28"/>
          <w:szCs w:val="28"/>
        </w:rPr>
      </w:pPr>
      <w:r w:rsidRPr="000A3F90">
        <w:rPr>
          <w:sz w:val="28"/>
          <w:szCs w:val="28"/>
          <w:lang w:eastAsia="uk-UA"/>
        </w:rPr>
        <w:t xml:space="preserve">На підставі Бюджетного кодексу України розроблений </w:t>
      </w:r>
      <w:r w:rsidR="007577AF" w:rsidRPr="000A3F90">
        <w:rPr>
          <w:sz w:val="28"/>
          <w:szCs w:val="28"/>
        </w:rPr>
        <w:t xml:space="preserve">проєкт рішення </w:t>
      </w:r>
      <w:r w:rsidR="007577AF">
        <w:rPr>
          <w:sz w:val="28"/>
          <w:szCs w:val="28"/>
        </w:rPr>
        <w:t>виконавчого комітету «Про схвалення Прогнозу</w:t>
      </w:r>
      <w:r w:rsidR="00391B27">
        <w:rPr>
          <w:sz w:val="28"/>
          <w:szCs w:val="28"/>
        </w:rPr>
        <w:t xml:space="preserve">бюджету </w:t>
      </w:r>
      <w:r w:rsidR="007577AF" w:rsidRPr="00C70BEC">
        <w:rPr>
          <w:sz w:val="28"/>
          <w:szCs w:val="28"/>
        </w:rPr>
        <w:t>Вараської міської об’єднаної територіальної громади на 202</w:t>
      </w:r>
      <w:r w:rsidR="006F3D04">
        <w:rPr>
          <w:sz w:val="28"/>
          <w:szCs w:val="28"/>
        </w:rPr>
        <w:t>1 і 2022 роки</w:t>
      </w:r>
      <w:r w:rsidR="008817F1">
        <w:rPr>
          <w:sz w:val="28"/>
          <w:szCs w:val="28"/>
        </w:rPr>
        <w:t>»</w:t>
      </w:r>
      <w:bookmarkStart w:id="0" w:name="_GoBack"/>
      <w:bookmarkEnd w:id="0"/>
      <w:r w:rsidR="007577AF">
        <w:rPr>
          <w:sz w:val="28"/>
          <w:szCs w:val="28"/>
        </w:rPr>
        <w:t xml:space="preserve"> (</w:t>
      </w:r>
      <w:r w:rsidR="00391B27">
        <w:rPr>
          <w:sz w:val="28"/>
          <w:szCs w:val="28"/>
        </w:rPr>
        <w:t>прийнято виконавчим комітетом 18</w:t>
      </w:r>
      <w:r w:rsidR="007577AF">
        <w:rPr>
          <w:sz w:val="28"/>
          <w:szCs w:val="28"/>
        </w:rPr>
        <w:t xml:space="preserve"> грудня 2019 року);</w:t>
      </w:r>
    </w:p>
    <w:p w:rsidR="00C70BEC" w:rsidRPr="00DB7F45" w:rsidRDefault="000A3F90" w:rsidP="005263E2">
      <w:pPr>
        <w:pStyle w:val="a3"/>
        <w:ind w:firstLine="851"/>
        <w:rPr>
          <w:sz w:val="28"/>
          <w:szCs w:val="28"/>
        </w:rPr>
      </w:pPr>
      <w:r>
        <w:rPr>
          <w:sz w:val="28"/>
          <w:szCs w:val="28"/>
          <w:lang w:eastAsia="uk-UA"/>
        </w:rPr>
        <w:t>Р</w:t>
      </w:r>
      <w:r w:rsidRPr="000A3F90">
        <w:rPr>
          <w:sz w:val="28"/>
          <w:szCs w:val="28"/>
          <w:lang w:eastAsia="uk-UA"/>
        </w:rPr>
        <w:t xml:space="preserve">озроблений </w:t>
      </w:r>
      <w:r w:rsidR="00C70BEC" w:rsidRPr="000A3F90">
        <w:rPr>
          <w:sz w:val="28"/>
          <w:szCs w:val="28"/>
        </w:rPr>
        <w:t xml:space="preserve">проєкт рішення </w:t>
      </w:r>
      <w:r w:rsidR="00FC3C7E" w:rsidRPr="000A3F90">
        <w:rPr>
          <w:sz w:val="28"/>
          <w:szCs w:val="28"/>
        </w:rPr>
        <w:t xml:space="preserve">виконавчого </w:t>
      </w:r>
      <w:r w:rsidR="00FC3C7E">
        <w:rPr>
          <w:sz w:val="28"/>
          <w:szCs w:val="28"/>
        </w:rPr>
        <w:t>комітету «Про схвалення про</w:t>
      </w:r>
      <w:r w:rsidR="007577AF">
        <w:rPr>
          <w:sz w:val="28"/>
          <w:szCs w:val="28"/>
        </w:rPr>
        <w:t>є</w:t>
      </w:r>
      <w:r w:rsidR="00FC3C7E">
        <w:rPr>
          <w:sz w:val="28"/>
          <w:szCs w:val="28"/>
        </w:rPr>
        <w:t xml:space="preserve">кту рішення </w:t>
      </w:r>
      <w:r w:rsidR="00C70BEC">
        <w:rPr>
          <w:sz w:val="28"/>
          <w:szCs w:val="28"/>
        </w:rPr>
        <w:t>Вараської</w:t>
      </w:r>
      <w:r w:rsidR="00FC3C7E">
        <w:rPr>
          <w:sz w:val="28"/>
          <w:szCs w:val="28"/>
        </w:rPr>
        <w:t xml:space="preserve"> міської ради </w:t>
      </w:r>
      <w:r w:rsidR="00FC3C7E" w:rsidRPr="00C70BEC">
        <w:rPr>
          <w:sz w:val="28"/>
          <w:szCs w:val="28"/>
        </w:rPr>
        <w:t>«Про бюджет Вараської міської об’єднаної територіальної громади на 2020 рік»</w:t>
      </w:r>
      <w:r w:rsidR="00FC3C7E">
        <w:rPr>
          <w:sz w:val="28"/>
          <w:szCs w:val="28"/>
        </w:rPr>
        <w:t xml:space="preserve"> (прийнято виконавчим комітетом 1</w:t>
      </w:r>
      <w:r w:rsidR="00391B27">
        <w:rPr>
          <w:sz w:val="28"/>
          <w:szCs w:val="28"/>
        </w:rPr>
        <w:t>8</w:t>
      </w:r>
      <w:r w:rsidR="00FC3C7E">
        <w:rPr>
          <w:sz w:val="28"/>
          <w:szCs w:val="28"/>
        </w:rPr>
        <w:t xml:space="preserve"> грудня 2019 року);</w:t>
      </w:r>
    </w:p>
    <w:p w:rsidR="00FC3C7E" w:rsidRDefault="000A3F90" w:rsidP="005263E2">
      <w:pPr>
        <w:pStyle w:val="a3"/>
        <w:ind w:firstLine="851"/>
        <w:rPr>
          <w:sz w:val="28"/>
          <w:szCs w:val="28"/>
        </w:rPr>
      </w:pPr>
      <w:r w:rsidRPr="000A3F90">
        <w:rPr>
          <w:sz w:val="28"/>
          <w:szCs w:val="28"/>
          <w:lang w:eastAsia="uk-UA"/>
        </w:rPr>
        <w:t xml:space="preserve">На підставі Бюджетного кодексу України, Податкового кодексу України, Закону України </w:t>
      </w:r>
      <w:r w:rsidR="00722A55">
        <w:rPr>
          <w:sz w:val="28"/>
          <w:szCs w:val="28"/>
          <w:lang w:eastAsia="uk-UA"/>
        </w:rPr>
        <w:t>«</w:t>
      </w:r>
      <w:r w:rsidRPr="000A3F90">
        <w:rPr>
          <w:sz w:val="28"/>
          <w:szCs w:val="28"/>
          <w:lang w:eastAsia="uk-UA"/>
        </w:rPr>
        <w:t>Про Державний бюджет України на 2020 рік</w:t>
      </w:r>
      <w:r w:rsidR="00722A55">
        <w:rPr>
          <w:sz w:val="28"/>
          <w:szCs w:val="28"/>
          <w:lang w:eastAsia="uk-UA"/>
        </w:rPr>
        <w:t>»</w:t>
      </w:r>
      <w:r w:rsidRPr="000A3F90">
        <w:rPr>
          <w:sz w:val="28"/>
          <w:szCs w:val="28"/>
          <w:lang w:eastAsia="uk-UA"/>
        </w:rPr>
        <w:t xml:space="preserve">, іншого базового законодавства України, на основі </w:t>
      </w:r>
      <w:r w:rsidRPr="000A3F90">
        <w:rPr>
          <w:sz w:val="28"/>
          <w:szCs w:val="28"/>
        </w:rPr>
        <w:t xml:space="preserve">опрацьованих бюджетних запитів, </w:t>
      </w:r>
      <w:r w:rsidRPr="000A3F90">
        <w:rPr>
          <w:sz w:val="28"/>
          <w:szCs w:val="28"/>
          <w:lang w:eastAsia="uk-UA"/>
        </w:rPr>
        <w:t>розроблений</w:t>
      </w:r>
      <w:r w:rsidR="00447263" w:rsidRPr="00C70BEC">
        <w:rPr>
          <w:sz w:val="28"/>
          <w:szCs w:val="28"/>
        </w:rPr>
        <w:t>про</w:t>
      </w:r>
      <w:r w:rsidR="00C70BEC">
        <w:rPr>
          <w:sz w:val="28"/>
          <w:szCs w:val="28"/>
        </w:rPr>
        <w:t>є</w:t>
      </w:r>
      <w:r w:rsidR="00447263" w:rsidRPr="00C70BEC">
        <w:rPr>
          <w:sz w:val="28"/>
          <w:szCs w:val="28"/>
        </w:rPr>
        <w:t xml:space="preserve">кт рішення </w:t>
      </w:r>
      <w:r w:rsidR="00C70BEC">
        <w:rPr>
          <w:sz w:val="28"/>
          <w:szCs w:val="28"/>
        </w:rPr>
        <w:t xml:space="preserve">Вараської </w:t>
      </w:r>
      <w:r w:rsidR="00447263" w:rsidRPr="00C70BEC">
        <w:rPr>
          <w:sz w:val="28"/>
          <w:szCs w:val="28"/>
        </w:rPr>
        <w:t xml:space="preserve">міської ради «Про бюджет </w:t>
      </w:r>
      <w:r w:rsidR="006A4201" w:rsidRPr="00C70BEC">
        <w:rPr>
          <w:sz w:val="28"/>
          <w:szCs w:val="28"/>
        </w:rPr>
        <w:t xml:space="preserve">Вараської міської об’єднаної територіальної громади </w:t>
      </w:r>
      <w:r w:rsidR="00447263" w:rsidRPr="00C70BEC">
        <w:rPr>
          <w:sz w:val="28"/>
          <w:szCs w:val="28"/>
        </w:rPr>
        <w:t>на 20</w:t>
      </w:r>
      <w:r w:rsidR="006A4201" w:rsidRPr="00C70BEC">
        <w:rPr>
          <w:sz w:val="28"/>
          <w:szCs w:val="28"/>
        </w:rPr>
        <w:t>20</w:t>
      </w:r>
      <w:r w:rsidR="00447263" w:rsidRPr="00C70BEC">
        <w:rPr>
          <w:sz w:val="28"/>
          <w:szCs w:val="28"/>
        </w:rPr>
        <w:t xml:space="preserve"> рік» з </w:t>
      </w:r>
      <w:r w:rsidR="00FC3C7E">
        <w:rPr>
          <w:sz w:val="28"/>
          <w:szCs w:val="28"/>
        </w:rPr>
        <w:t xml:space="preserve">додатками та </w:t>
      </w:r>
      <w:r w:rsidR="00447263" w:rsidRPr="00C70BEC">
        <w:rPr>
          <w:sz w:val="28"/>
          <w:szCs w:val="28"/>
        </w:rPr>
        <w:t>усіма необхідними матеріалами до нього</w:t>
      </w:r>
      <w:r w:rsidR="00FC3C7E">
        <w:rPr>
          <w:sz w:val="28"/>
          <w:szCs w:val="28"/>
        </w:rPr>
        <w:t>:</w:t>
      </w:r>
    </w:p>
    <w:p w:rsidR="00FC3C7E" w:rsidRDefault="00FC3C7E" w:rsidP="005263E2">
      <w:pPr>
        <w:pStyle w:val="a3"/>
        <w:ind w:firstLine="851"/>
        <w:rPr>
          <w:sz w:val="28"/>
          <w:szCs w:val="28"/>
        </w:rPr>
      </w:pPr>
      <w:r>
        <w:rPr>
          <w:sz w:val="28"/>
          <w:szCs w:val="28"/>
        </w:rPr>
        <w:lastRenderedPageBreak/>
        <w:t>доходи бюджету</w:t>
      </w:r>
      <w:r w:rsidRPr="00C70BEC">
        <w:rPr>
          <w:sz w:val="28"/>
          <w:szCs w:val="28"/>
        </w:rPr>
        <w:t xml:space="preserve"> Вараської міської об’єднаної територіальної громади на 2020 рік</w:t>
      </w:r>
      <w:r>
        <w:rPr>
          <w:sz w:val="28"/>
          <w:szCs w:val="28"/>
        </w:rPr>
        <w:t>;</w:t>
      </w:r>
    </w:p>
    <w:p w:rsidR="00FC3C7E" w:rsidRDefault="00FC3C7E" w:rsidP="005263E2">
      <w:pPr>
        <w:pStyle w:val="a3"/>
        <w:ind w:firstLine="851"/>
        <w:rPr>
          <w:sz w:val="28"/>
          <w:szCs w:val="28"/>
        </w:rPr>
      </w:pPr>
      <w:r>
        <w:rPr>
          <w:sz w:val="28"/>
          <w:szCs w:val="28"/>
        </w:rPr>
        <w:t>фінансування бюджету</w:t>
      </w:r>
      <w:r w:rsidRPr="00C70BEC">
        <w:rPr>
          <w:sz w:val="28"/>
          <w:szCs w:val="28"/>
        </w:rPr>
        <w:t xml:space="preserve"> Вараської міської об’єднаної територіальної громади на 2020 рік</w:t>
      </w:r>
      <w:r>
        <w:rPr>
          <w:sz w:val="28"/>
          <w:szCs w:val="28"/>
        </w:rPr>
        <w:t>;</w:t>
      </w:r>
    </w:p>
    <w:p w:rsidR="00FC3C7E" w:rsidRDefault="00FC3C7E" w:rsidP="005263E2">
      <w:pPr>
        <w:pStyle w:val="a3"/>
        <w:ind w:firstLine="851"/>
        <w:rPr>
          <w:sz w:val="28"/>
          <w:szCs w:val="28"/>
        </w:rPr>
      </w:pPr>
      <w:r>
        <w:rPr>
          <w:sz w:val="28"/>
          <w:szCs w:val="28"/>
        </w:rPr>
        <w:t>розподіл видатків бюджету</w:t>
      </w:r>
      <w:r w:rsidRPr="00C70BEC">
        <w:rPr>
          <w:sz w:val="28"/>
          <w:szCs w:val="28"/>
        </w:rPr>
        <w:t xml:space="preserve"> Вараської міської об’єднаної територіальної громади на 2020 рік</w:t>
      </w:r>
      <w:r>
        <w:rPr>
          <w:sz w:val="28"/>
          <w:szCs w:val="28"/>
        </w:rPr>
        <w:t>;</w:t>
      </w:r>
    </w:p>
    <w:p w:rsidR="00FC3C7E" w:rsidRDefault="00FC3C7E" w:rsidP="005263E2">
      <w:pPr>
        <w:pStyle w:val="a3"/>
        <w:ind w:firstLine="851"/>
        <w:rPr>
          <w:sz w:val="28"/>
          <w:szCs w:val="28"/>
        </w:rPr>
      </w:pPr>
      <w:r>
        <w:rPr>
          <w:sz w:val="28"/>
          <w:szCs w:val="28"/>
        </w:rPr>
        <w:t>міжбюджетні трансферти на 2020 рік;</w:t>
      </w:r>
    </w:p>
    <w:p w:rsidR="00FC3C7E" w:rsidRDefault="00FC3C7E" w:rsidP="005263E2">
      <w:pPr>
        <w:pStyle w:val="a3"/>
        <w:ind w:firstLine="851"/>
        <w:rPr>
          <w:sz w:val="28"/>
          <w:szCs w:val="28"/>
        </w:rPr>
      </w:pPr>
      <w:r>
        <w:rPr>
          <w:sz w:val="28"/>
          <w:szCs w:val="28"/>
        </w:rPr>
        <w:t>розподіл коштів бюджету розвитку за об’єктами у 2020 році;</w:t>
      </w:r>
    </w:p>
    <w:p w:rsidR="00FC3C7E" w:rsidRDefault="00FC3C7E" w:rsidP="005263E2">
      <w:pPr>
        <w:pStyle w:val="a3"/>
        <w:ind w:firstLine="851"/>
        <w:rPr>
          <w:sz w:val="28"/>
          <w:szCs w:val="28"/>
        </w:rPr>
      </w:pPr>
      <w:r>
        <w:rPr>
          <w:sz w:val="28"/>
          <w:szCs w:val="28"/>
        </w:rPr>
        <w:t>розподіл витрат бюджету</w:t>
      </w:r>
      <w:r w:rsidRPr="00C70BEC">
        <w:rPr>
          <w:sz w:val="28"/>
          <w:szCs w:val="28"/>
        </w:rPr>
        <w:t xml:space="preserve"> Вараської міської об’єднаної територіальної громади на </w:t>
      </w:r>
      <w:r>
        <w:rPr>
          <w:sz w:val="28"/>
          <w:szCs w:val="28"/>
        </w:rPr>
        <w:t>реалізацію місцевих/регіональних програм у 2020 році;</w:t>
      </w:r>
    </w:p>
    <w:p w:rsidR="00FC3C7E" w:rsidRDefault="00FC3C7E" w:rsidP="005263E2">
      <w:pPr>
        <w:pStyle w:val="a3"/>
        <w:ind w:firstLine="851"/>
        <w:rPr>
          <w:sz w:val="28"/>
          <w:szCs w:val="28"/>
        </w:rPr>
      </w:pPr>
      <w:r>
        <w:rPr>
          <w:sz w:val="28"/>
          <w:szCs w:val="28"/>
        </w:rPr>
        <w:t xml:space="preserve">пояснювальна записка до проекту бюджету міської об’єднаної </w:t>
      </w:r>
      <w:r w:rsidRPr="00C70BEC">
        <w:rPr>
          <w:sz w:val="28"/>
          <w:szCs w:val="28"/>
        </w:rPr>
        <w:t>територіальної громади на 2020 рік</w:t>
      </w:r>
      <w:r>
        <w:rPr>
          <w:sz w:val="28"/>
          <w:szCs w:val="28"/>
        </w:rPr>
        <w:t>;</w:t>
      </w:r>
    </w:p>
    <w:p w:rsidR="00FC3C7E" w:rsidRDefault="00FC3C7E" w:rsidP="005263E2">
      <w:pPr>
        <w:pStyle w:val="a3"/>
        <w:ind w:firstLine="851"/>
        <w:rPr>
          <w:sz w:val="28"/>
          <w:szCs w:val="28"/>
        </w:rPr>
      </w:pPr>
      <w:r>
        <w:rPr>
          <w:sz w:val="28"/>
          <w:szCs w:val="28"/>
        </w:rPr>
        <w:t>інформація про хід виконання бюджету м.Вараш станом на 01.12.2019 року;</w:t>
      </w:r>
    </w:p>
    <w:p w:rsidR="00C15234" w:rsidRDefault="00C15234" w:rsidP="005263E2">
      <w:pPr>
        <w:pStyle w:val="a3"/>
        <w:ind w:firstLine="851"/>
        <w:rPr>
          <w:sz w:val="28"/>
          <w:szCs w:val="28"/>
        </w:rPr>
      </w:pPr>
      <w:r>
        <w:rPr>
          <w:sz w:val="28"/>
          <w:szCs w:val="28"/>
        </w:rPr>
        <w:t>структура видатків бюджету</w:t>
      </w:r>
      <w:r w:rsidRPr="00C70BEC">
        <w:rPr>
          <w:sz w:val="28"/>
          <w:szCs w:val="28"/>
        </w:rPr>
        <w:t xml:space="preserve"> Вараської міської об’єднаної територіальної громади на 2020 рік</w:t>
      </w:r>
      <w:r>
        <w:rPr>
          <w:sz w:val="28"/>
          <w:szCs w:val="28"/>
        </w:rPr>
        <w:t>;</w:t>
      </w:r>
    </w:p>
    <w:p w:rsidR="00C15234" w:rsidRDefault="00C15234" w:rsidP="005263E2">
      <w:pPr>
        <w:pStyle w:val="a3"/>
        <w:ind w:firstLine="851"/>
        <w:rPr>
          <w:sz w:val="28"/>
          <w:szCs w:val="28"/>
        </w:rPr>
      </w:pPr>
      <w:r>
        <w:rPr>
          <w:sz w:val="28"/>
          <w:szCs w:val="28"/>
        </w:rPr>
        <w:t>динаміка видатків протягом 2017-2020 років;</w:t>
      </w:r>
    </w:p>
    <w:p w:rsidR="00C15234" w:rsidRDefault="00C15234" w:rsidP="005263E2">
      <w:pPr>
        <w:pStyle w:val="a3"/>
        <w:ind w:firstLine="851"/>
        <w:rPr>
          <w:sz w:val="28"/>
          <w:szCs w:val="28"/>
        </w:rPr>
      </w:pPr>
      <w:r>
        <w:rPr>
          <w:sz w:val="28"/>
          <w:szCs w:val="28"/>
        </w:rPr>
        <w:t>структура видатків на 2020 рік в розрізі головних розпорядників бюджетних коштів;</w:t>
      </w:r>
    </w:p>
    <w:p w:rsidR="00C15234" w:rsidRDefault="00C15234" w:rsidP="005263E2">
      <w:pPr>
        <w:pStyle w:val="a3"/>
        <w:ind w:firstLine="851"/>
        <w:rPr>
          <w:sz w:val="28"/>
          <w:szCs w:val="28"/>
        </w:rPr>
      </w:pPr>
      <w:r>
        <w:rPr>
          <w:sz w:val="28"/>
          <w:szCs w:val="28"/>
        </w:rPr>
        <w:t>структура видатків виконавчого комітету Вараської міської ради за 2020 рік;</w:t>
      </w:r>
    </w:p>
    <w:p w:rsidR="00C15234" w:rsidRDefault="00C15234" w:rsidP="005263E2">
      <w:pPr>
        <w:pStyle w:val="a3"/>
        <w:ind w:firstLine="851"/>
        <w:rPr>
          <w:sz w:val="28"/>
          <w:szCs w:val="28"/>
        </w:rPr>
      </w:pPr>
      <w:r>
        <w:rPr>
          <w:sz w:val="28"/>
          <w:szCs w:val="28"/>
        </w:rPr>
        <w:t>структура видатків бюджету</w:t>
      </w:r>
      <w:r w:rsidRPr="00C70BEC">
        <w:rPr>
          <w:sz w:val="28"/>
          <w:szCs w:val="28"/>
        </w:rPr>
        <w:t xml:space="preserve"> Вараської міської об’єднаної територіальної громади </w:t>
      </w:r>
      <w:r>
        <w:rPr>
          <w:sz w:val="28"/>
          <w:szCs w:val="28"/>
        </w:rPr>
        <w:t xml:space="preserve">в розрізі галузей </w:t>
      </w:r>
      <w:r w:rsidRPr="00C70BEC">
        <w:rPr>
          <w:sz w:val="28"/>
          <w:szCs w:val="28"/>
        </w:rPr>
        <w:t>на 2020 рік</w:t>
      </w:r>
      <w:r>
        <w:rPr>
          <w:sz w:val="28"/>
          <w:szCs w:val="28"/>
        </w:rPr>
        <w:t>;</w:t>
      </w:r>
    </w:p>
    <w:p w:rsidR="00C15234" w:rsidRDefault="00C15234" w:rsidP="005263E2">
      <w:pPr>
        <w:pStyle w:val="a3"/>
        <w:ind w:firstLine="851"/>
        <w:rPr>
          <w:sz w:val="28"/>
          <w:szCs w:val="28"/>
        </w:rPr>
      </w:pPr>
      <w:r>
        <w:rPr>
          <w:sz w:val="28"/>
          <w:szCs w:val="28"/>
        </w:rPr>
        <w:t xml:space="preserve">структура доходної частини бюджету </w:t>
      </w:r>
      <w:r w:rsidRPr="00C70BEC">
        <w:rPr>
          <w:sz w:val="28"/>
          <w:szCs w:val="28"/>
        </w:rPr>
        <w:t>Вараської міської об’єднаної територіальної громади на 2020 рік</w:t>
      </w:r>
      <w:r>
        <w:rPr>
          <w:sz w:val="28"/>
          <w:szCs w:val="28"/>
        </w:rPr>
        <w:t>;</w:t>
      </w:r>
    </w:p>
    <w:p w:rsidR="00CF19E4" w:rsidRDefault="00C15234" w:rsidP="005263E2">
      <w:pPr>
        <w:pStyle w:val="a3"/>
        <w:ind w:firstLine="851"/>
        <w:rPr>
          <w:sz w:val="28"/>
          <w:szCs w:val="28"/>
        </w:rPr>
      </w:pPr>
      <w:r>
        <w:rPr>
          <w:sz w:val="28"/>
          <w:szCs w:val="28"/>
        </w:rPr>
        <w:t>динаміка надходжень податку на доходи фізичних осіб</w:t>
      </w:r>
      <w:r w:rsidR="00CF19E4">
        <w:rPr>
          <w:sz w:val="28"/>
          <w:szCs w:val="28"/>
        </w:rPr>
        <w:t xml:space="preserve"> та </w:t>
      </w:r>
      <w:r>
        <w:rPr>
          <w:sz w:val="28"/>
          <w:szCs w:val="28"/>
        </w:rPr>
        <w:t>структура спеціального фонду бюджету</w:t>
      </w:r>
      <w:r w:rsidR="00CF19E4" w:rsidRPr="00C70BEC">
        <w:rPr>
          <w:sz w:val="28"/>
          <w:szCs w:val="28"/>
        </w:rPr>
        <w:t>Вараської міської об’єднаної територіальної громади на 2020 рік</w:t>
      </w:r>
      <w:r w:rsidR="00CF19E4">
        <w:rPr>
          <w:sz w:val="28"/>
          <w:szCs w:val="28"/>
        </w:rPr>
        <w:t>;</w:t>
      </w:r>
    </w:p>
    <w:p w:rsidR="00CF19E4" w:rsidRDefault="00CF19E4" w:rsidP="005263E2">
      <w:pPr>
        <w:pStyle w:val="a3"/>
        <w:ind w:firstLine="851"/>
        <w:rPr>
          <w:sz w:val="28"/>
          <w:szCs w:val="28"/>
        </w:rPr>
      </w:pPr>
      <w:r>
        <w:rPr>
          <w:sz w:val="28"/>
          <w:szCs w:val="28"/>
        </w:rPr>
        <w:t>доходи бюджету</w:t>
      </w:r>
      <w:r w:rsidRPr="00C70BEC">
        <w:rPr>
          <w:sz w:val="28"/>
          <w:szCs w:val="28"/>
        </w:rPr>
        <w:t xml:space="preserve"> Вараської міської об’єднаної територіальної громади на 2020 рік</w:t>
      </w:r>
      <w:r>
        <w:rPr>
          <w:sz w:val="28"/>
          <w:szCs w:val="28"/>
        </w:rPr>
        <w:t>;</w:t>
      </w:r>
    </w:p>
    <w:p w:rsidR="00CF19E4" w:rsidRDefault="00CF19E4" w:rsidP="005263E2">
      <w:pPr>
        <w:pStyle w:val="a3"/>
        <w:ind w:firstLine="851"/>
        <w:rPr>
          <w:sz w:val="28"/>
          <w:szCs w:val="28"/>
        </w:rPr>
      </w:pPr>
      <w:r>
        <w:rPr>
          <w:sz w:val="28"/>
          <w:szCs w:val="28"/>
        </w:rPr>
        <w:t>власні доходи загального фонду бюджету</w:t>
      </w:r>
      <w:r w:rsidRPr="00C70BEC">
        <w:rPr>
          <w:sz w:val="28"/>
          <w:szCs w:val="28"/>
        </w:rPr>
        <w:t xml:space="preserve"> Вараської міської об’єднаної територіальної громади на 2020 рік</w:t>
      </w:r>
      <w:r>
        <w:rPr>
          <w:sz w:val="28"/>
          <w:szCs w:val="28"/>
        </w:rPr>
        <w:t>.</w:t>
      </w:r>
    </w:p>
    <w:p w:rsidR="00EB2107" w:rsidRPr="00F12489" w:rsidRDefault="00CF19E4" w:rsidP="005263E2">
      <w:pPr>
        <w:pStyle w:val="a3"/>
        <w:ind w:firstLine="851"/>
        <w:rPr>
          <w:sz w:val="28"/>
          <w:szCs w:val="28"/>
        </w:rPr>
      </w:pPr>
      <w:r>
        <w:rPr>
          <w:sz w:val="28"/>
          <w:szCs w:val="28"/>
        </w:rPr>
        <w:t xml:space="preserve">Даний проєкт рішення </w:t>
      </w:r>
      <w:r w:rsidR="009D3E50">
        <w:rPr>
          <w:sz w:val="28"/>
          <w:szCs w:val="28"/>
        </w:rPr>
        <w:t xml:space="preserve">схвалено виконавчим комітетом </w:t>
      </w:r>
      <w:r w:rsidR="00C15234" w:rsidRPr="00C70BEC">
        <w:rPr>
          <w:sz w:val="28"/>
          <w:szCs w:val="28"/>
        </w:rPr>
        <w:t>та винесено на розгляд міської ради</w:t>
      </w:r>
      <w:r w:rsidR="009D3E50">
        <w:rPr>
          <w:sz w:val="28"/>
          <w:szCs w:val="28"/>
        </w:rPr>
        <w:t>.</w:t>
      </w:r>
      <w:r w:rsidR="00EB2107" w:rsidRPr="00F12489">
        <w:rPr>
          <w:sz w:val="28"/>
          <w:szCs w:val="28"/>
        </w:rPr>
        <w:t>Рішення Вараської міської ради про затвердження бюджету Вараської міської об’єднаної територіальної громади на 2020 рік та додатки до нього підготовлені у відповідності до типової форми, розробленої Міністерством фінансів України</w:t>
      </w:r>
      <w:r w:rsidR="00F12489" w:rsidRPr="00F12489">
        <w:rPr>
          <w:sz w:val="28"/>
          <w:szCs w:val="28"/>
        </w:rPr>
        <w:t xml:space="preserve">. </w:t>
      </w:r>
      <w:r w:rsidR="00F12489">
        <w:rPr>
          <w:sz w:val="28"/>
          <w:szCs w:val="28"/>
        </w:rPr>
        <w:t xml:space="preserve">Рішення </w:t>
      </w:r>
      <w:r w:rsidR="00F12489" w:rsidRPr="00C70BEC">
        <w:rPr>
          <w:sz w:val="28"/>
          <w:szCs w:val="28"/>
        </w:rPr>
        <w:t>прийнят</w:t>
      </w:r>
      <w:r w:rsidR="00F12489">
        <w:rPr>
          <w:sz w:val="28"/>
          <w:szCs w:val="28"/>
        </w:rPr>
        <w:t>е</w:t>
      </w:r>
      <w:r w:rsidR="00F12489" w:rsidRPr="00C70BEC">
        <w:rPr>
          <w:sz w:val="28"/>
          <w:szCs w:val="28"/>
        </w:rPr>
        <w:t xml:space="preserve"> міською радою 20 грудня 2019 року</w:t>
      </w:r>
      <w:r w:rsidR="00F12489">
        <w:rPr>
          <w:sz w:val="28"/>
          <w:szCs w:val="28"/>
        </w:rPr>
        <w:t>,</w:t>
      </w:r>
      <w:r w:rsidR="00F12489" w:rsidRPr="00C70BEC">
        <w:rPr>
          <w:sz w:val="28"/>
          <w:szCs w:val="28"/>
        </w:rPr>
        <w:t xml:space="preserve"> опубліковано в газеті «Вітрина міста» та розміщено на веб-сайті міської ради</w:t>
      </w:r>
      <w:r w:rsidR="00F12489">
        <w:rPr>
          <w:sz w:val="28"/>
          <w:szCs w:val="28"/>
        </w:rPr>
        <w:t>.</w:t>
      </w:r>
    </w:p>
    <w:p w:rsidR="00F417A4" w:rsidRPr="00456110" w:rsidRDefault="00F417A4" w:rsidP="005263E2">
      <w:pPr>
        <w:pStyle w:val="a4"/>
        <w:spacing w:after="0"/>
        <w:ind w:firstLine="900"/>
        <w:jc w:val="both"/>
        <w:rPr>
          <w:sz w:val="28"/>
          <w:szCs w:val="28"/>
          <w:lang w:val="uk-UA"/>
        </w:rPr>
      </w:pPr>
      <w:r w:rsidRPr="00456110">
        <w:rPr>
          <w:sz w:val="28"/>
          <w:szCs w:val="28"/>
          <w:lang w:val="uk-UA" w:eastAsia="uk-UA"/>
        </w:rPr>
        <w:t>Формування бюджету проводилося із застосуванням програмно-цільового методу бюджетування.</w:t>
      </w:r>
      <w:r w:rsidR="002A7CCD">
        <w:rPr>
          <w:sz w:val="28"/>
          <w:szCs w:val="28"/>
          <w:lang w:val="uk-UA"/>
        </w:rPr>
        <w:t>П</w:t>
      </w:r>
      <w:r w:rsidRPr="00456110">
        <w:rPr>
          <w:sz w:val="28"/>
          <w:szCs w:val="28"/>
          <w:lang w:val="uk-UA" w:eastAsia="uk-UA"/>
        </w:rPr>
        <w:t>рограмно-цільов</w:t>
      </w:r>
      <w:r w:rsidR="002A7CCD">
        <w:rPr>
          <w:sz w:val="28"/>
          <w:szCs w:val="28"/>
          <w:lang w:val="uk-UA" w:eastAsia="uk-UA"/>
        </w:rPr>
        <w:t>ий</w:t>
      </w:r>
      <w:r w:rsidRPr="00456110">
        <w:rPr>
          <w:sz w:val="28"/>
          <w:szCs w:val="28"/>
          <w:lang w:val="uk-UA" w:eastAsia="uk-UA"/>
        </w:rPr>
        <w:t xml:space="preserve"> метод управління бюджетними коштами зорієнтован</w:t>
      </w:r>
      <w:r w:rsidR="002A7CCD">
        <w:rPr>
          <w:sz w:val="28"/>
          <w:szCs w:val="28"/>
          <w:lang w:val="uk-UA" w:eastAsia="uk-UA"/>
        </w:rPr>
        <w:t>ий</w:t>
      </w:r>
      <w:r w:rsidRPr="00456110">
        <w:rPr>
          <w:sz w:val="28"/>
          <w:szCs w:val="28"/>
          <w:lang w:val="uk-UA" w:eastAsia="uk-UA"/>
        </w:rPr>
        <w:t xml:space="preserve"> на досягнення конкретних результатів при використанні бюджетних коштів.</w:t>
      </w:r>
    </w:p>
    <w:p w:rsidR="00F417A4" w:rsidRPr="00456110" w:rsidRDefault="00F417A4" w:rsidP="005263E2">
      <w:pPr>
        <w:ind w:firstLine="900"/>
        <w:jc w:val="both"/>
        <w:rPr>
          <w:sz w:val="28"/>
          <w:szCs w:val="28"/>
          <w:lang w:val="uk-UA" w:eastAsia="uk-UA"/>
        </w:rPr>
      </w:pPr>
      <w:r w:rsidRPr="00456110">
        <w:rPr>
          <w:sz w:val="28"/>
          <w:szCs w:val="28"/>
          <w:lang w:val="uk-UA"/>
        </w:rPr>
        <w:lastRenderedPageBreak/>
        <w:t>При формуванні показників в повному обсязі були забезпечені видатки на оплату праці працівникам бюджетних установ, всі захищені та першочергові видатки установ міського бюджету.</w:t>
      </w:r>
    </w:p>
    <w:p w:rsidR="00456110" w:rsidRPr="00456110" w:rsidRDefault="00456110" w:rsidP="005263E2">
      <w:pPr>
        <w:ind w:firstLine="900"/>
        <w:jc w:val="both"/>
        <w:rPr>
          <w:sz w:val="28"/>
          <w:szCs w:val="28"/>
          <w:lang w:val="uk-UA" w:eastAsia="uk-UA"/>
        </w:rPr>
      </w:pPr>
      <w:r w:rsidRPr="00456110">
        <w:rPr>
          <w:sz w:val="28"/>
          <w:szCs w:val="28"/>
          <w:lang w:val="uk-UA" w:eastAsia="uk-UA"/>
        </w:rPr>
        <w:t>При плануванні видатків на енергоносії та комунальні послуги враховано діючі тарифи для бюджетних установ та застосовано коефіцієнти збільшення видатків, визначені Міністерством фінансів  України у рекомендаціях щодо особливостей складання  проектів місцевих бюджетів.</w:t>
      </w:r>
    </w:p>
    <w:p w:rsidR="00B95AAC" w:rsidRPr="00B95AAC" w:rsidRDefault="00B95AAC" w:rsidP="00811595">
      <w:pPr>
        <w:pStyle w:val="a3"/>
        <w:ind w:firstLine="993"/>
      </w:pPr>
      <w:r w:rsidRPr="00B95AAC">
        <w:rPr>
          <w:sz w:val="28"/>
          <w:szCs w:val="28"/>
        </w:rPr>
        <w:t>Доходна частина бюджету  на 2020 рік затверджена в сумі 577 211,8  тис.грн.  Видаткова  частина бюджету  на 2020 рік  затверджена в сумі   575 567,6 тис.грн.Планові показникивидатків  на 2019 рік  по  розпису  бюджету  становили 552 171,5 тис.грн. Таким чином, на потреби установ міського бюджету у 2019 році направлено на  23 396,1 тис.грн. (або на 4,2 %)  більше, ніж у 2019 році</w:t>
      </w:r>
      <w:r w:rsidRPr="00B95AAC">
        <w:t>.</w:t>
      </w:r>
    </w:p>
    <w:p w:rsidR="00922725" w:rsidRDefault="00EB2107" w:rsidP="00922725">
      <w:pPr>
        <w:pStyle w:val="a4"/>
        <w:spacing w:after="0"/>
        <w:ind w:firstLine="900"/>
        <w:jc w:val="both"/>
        <w:rPr>
          <w:sz w:val="28"/>
          <w:szCs w:val="28"/>
          <w:lang w:val="uk-UA"/>
        </w:rPr>
      </w:pPr>
      <w:r w:rsidRPr="002A7CCD">
        <w:rPr>
          <w:sz w:val="28"/>
          <w:szCs w:val="28"/>
          <w:lang w:val="uk-UA"/>
        </w:rPr>
        <w:t>У 20</w:t>
      </w:r>
      <w:r w:rsidR="002A7CCD" w:rsidRPr="002A7CCD">
        <w:rPr>
          <w:sz w:val="28"/>
          <w:szCs w:val="28"/>
          <w:lang w:val="uk-UA"/>
        </w:rPr>
        <w:t>20</w:t>
      </w:r>
      <w:r w:rsidRPr="002A7CCD">
        <w:rPr>
          <w:sz w:val="28"/>
          <w:szCs w:val="28"/>
          <w:lang w:val="uk-UA"/>
        </w:rPr>
        <w:t xml:space="preserve"> році значний обсяг видатків складає бюджет розвитку міс</w:t>
      </w:r>
      <w:r w:rsidR="002A7CCD" w:rsidRPr="002A7CCD">
        <w:rPr>
          <w:sz w:val="28"/>
          <w:szCs w:val="28"/>
          <w:lang w:val="uk-UA"/>
        </w:rPr>
        <w:t>цевого</w:t>
      </w:r>
      <w:r w:rsidRPr="002A7CCD">
        <w:rPr>
          <w:sz w:val="28"/>
          <w:szCs w:val="28"/>
          <w:lang w:val="uk-UA"/>
        </w:rPr>
        <w:t xml:space="preserve"> бюджету</w:t>
      </w:r>
      <w:r w:rsidR="002A7CCD" w:rsidRPr="002A7CCD">
        <w:rPr>
          <w:sz w:val="28"/>
          <w:szCs w:val="28"/>
          <w:lang w:val="uk-UA"/>
        </w:rPr>
        <w:t xml:space="preserve"> та</w:t>
      </w:r>
      <w:r w:rsidRPr="002A7CCD">
        <w:rPr>
          <w:sz w:val="28"/>
          <w:szCs w:val="28"/>
          <w:lang w:val="uk-UA"/>
        </w:rPr>
        <w:t xml:space="preserve"> затверджений в сумі </w:t>
      </w:r>
      <w:r w:rsidR="002A7CCD" w:rsidRPr="002A7CCD">
        <w:rPr>
          <w:sz w:val="28"/>
          <w:szCs w:val="28"/>
          <w:lang w:val="uk-UA"/>
        </w:rPr>
        <w:t>82 190,7</w:t>
      </w:r>
      <w:r w:rsidRPr="002A7CCD">
        <w:rPr>
          <w:sz w:val="28"/>
          <w:szCs w:val="28"/>
          <w:lang w:val="uk-UA"/>
        </w:rPr>
        <w:t xml:space="preserve"> тис.грн.</w:t>
      </w:r>
    </w:p>
    <w:p w:rsidR="00391B27" w:rsidRDefault="00922725" w:rsidP="00922725">
      <w:pPr>
        <w:pStyle w:val="a4"/>
        <w:spacing w:after="0"/>
        <w:ind w:firstLine="900"/>
        <w:jc w:val="both"/>
        <w:rPr>
          <w:sz w:val="28"/>
          <w:szCs w:val="28"/>
          <w:lang w:val="uk-UA"/>
        </w:rPr>
      </w:pPr>
      <w:r w:rsidRPr="00811595">
        <w:rPr>
          <w:sz w:val="28"/>
          <w:szCs w:val="28"/>
          <w:lang w:val="uk-UA"/>
        </w:rPr>
        <w:t>У 2019 році  управлінням Державної казначейської служби України у м.Вараш для фінансового управління відкрито 5 рахунк</w:t>
      </w:r>
      <w:r w:rsidR="00811595" w:rsidRPr="00811595">
        <w:rPr>
          <w:sz w:val="28"/>
          <w:szCs w:val="28"/>
          <w:lang w:val="uk-UA"/>
        </w:rPr>
        <w:t>ів</w:t>
      </w:r>
      <w:r w:rsidRPr="00811595">
        <w:rPr>
          <w:sz w:val="28"/>
          <w:szCs w:val="28"/>
          <w:lang w:val="uk-UA"/>
        </w:rPr>
        <w:t xml:space="preserve"> по апарату фінансового управління та 39 рахунків для обслуговування бюджетуВара</w:t>
      </w:r>
      <w:r w:rsidR="00391B27">
        <w:rPr>
          <w:sz w:val="28"/>
          <w:szCs w:val="28"/>
          <w:lang w:val="uk-UA"/>
        </w:rPr>
        <w:t>ської міської ОТГ</w:t>
      </w:r>
      <w:r w:rsidRPr="00811595">
        <w:rPr>
          <w:sz w:val="28"/>
          <w:szCs w:val="28"/>
          <w:lang w:val="uk-UA"/>
        </w:rPr>
        <w:t>.</w:t>
      </w:r>
    </w:p>
    <w:p w:rsidR="00234BE1" w:rsidRPr="00811595" w:rsidRDefault="00391B27" w:rsidP="00922725">
      <w:pPr>
        <w:pStyle w:val="a4"/>
        <w:spacing w:after="0"/>
        <w:ind w:firstLine="900"/>
        <w:jc w:val="both"/>
        <w:rPr>
          <w:sz w:val="28"/>
          <w:szCs w:val="28"/>
          <w:lang w:val="uk-UA"/>
        </w:rPr>
      </w:pPr>
      <w:r>
        <w:rPr>
          <w:sz w:val="28"/>
          <w:szCs w:val="28"/>
          <w:lang w:val="uk-UA"/>
        </w:rPr>
        <w:t>Пр</w:t>
      </w:r>
      <w:r w:rsidR="00234BE1" w:rsidRPr="00811595">
        <w:rPr>
          <w:sz w:val="28"/>
          <w:szCs w:val="28"/>
          <w:lang w:val="uk-UA"/>
        </w:rPr>
        <w:t xml:space="preserve">отягом року </w:t>
      </w:r>
      <w:r w:rsidR="00811595">
        <w:rPr>
          <w:sz w:val="28"/>
          <w:szCs w:val="28"/>
          <w:lang w:val="uk-UA"/>
        </w:rPr>
        <w:t xml:space="preserve">проводилась </w:t>
      </w:r>
      <w:r>
        <w:rPr>
          <w:sz w:val="28"/>
          <w:szCs w:val="28"/>
          <w:lang w:val="uk-UA"/>
        </w:rPr>
        <w:t>певна</w:t>
      </w:r>
      <w:r w:rsidR="00234BE1" w:rsidRPr="00811595">
        <w:rPr>
          <w:sz w:val="28"/>
          <w:szCs w:val="28"/>
          <w:lang w:val="uk-UA"/>
        </w:rPr>
        <w:t xml:space="preserve">кадрова робота </w:t>
      </w:r>
      <w:r w:rsidR="009072CC">
        <w:rPr>
          <w:sz w:val="28"/>
          <w:szCs w:val="28"/>
          <w:lang w:val="uk-UA"/>
        </w:rPr>
        <w:t>у</w:t>
      </w:r>
      <w:r w:rsidR="00234BE1" w:rsidRPr="00811595">
        <w:rPr>
          <w:sz w:val="28"/>
          <w:szCs w:val="28"/>
          <w:lang w:val="uk-UA"/>
        </w:rPr>
        <w:t xml:space="preserve"> фінансовому управлінн</w:t>
      </w:r>
      <w:r w:rsidR="009072CC">
        <w:rPr>
          <w:sz w:val="28"/>
          <w:szCs w:val="28"/>
          <w:lang w:val="uk-UA"/>
        </w:rPr>
        <w:t>і</w:t>
      </w:r>
      <w:r w:rsidR="00234BE1" w:rsidRPr="00811595">
        <w:rPr>
          <w:sz w:val="28"/>
          <w:szCs w:val="28"/>
          <w:lang w:val="uk-UA"/>
        </w:rPr>
        <w:t xml:space="preserve">. </w:t>
      </w:r>
      <w:r w:rsidR="00234BE1" w:rsidRPr="00811595">
        <w:rPr>
          <w:sz w:val="28"/>
          <w:szCs w:val="28"/>
        </w:rPr>
        <w:t>Так</w:t>
      </w:r>
      <w:r w:rsidR="009072CC">
        <w:rPr>
          <w:sz w:val="28"/>
          <w:szCs w:val="28"/>
          <w:lang w:val="uk-UA"/>
        </w:rPr>
        <w:t>,</w:t>
      </w:r>
      <w:r w:rsidR="00234BE1" w:rsidRPr="00811595">
        <w:rPr>
          <w:sz w:val="28"/>
          <w:szCs w:val="28"/>
        </w:rPr>
        <w:t xml:space="preserve"> за </w:t>
      </w:r>
      <w:r w:rsidR="00234BE1" w:rsidRPr="00811595">
        <w:rPr>
          <w:sz w:val="28"/>
          <w:szCs w:val="28"/>
          <w:lang w:val="uk-UA"/>
        </w:rPr>
        <w:t>звітнийперіод</w:t>
      </w:r>
      <w:r w:rsidR="00234BE1" w:rsidRPr="00811595">
        <w:rPr>
          <w:sz w:val="28"/>
          <w:szCs w:val="28"/>
        </w:rPr>
        <w:t>підготовлено</w:t>
      </w:r>
      <w:r w:rsidR="00976B2D" w:rsidRPr="00811595">
        <w:rPr>
          <w:sz w:val="28"/>
          <w:szCs w:val="28"/>
        </w:rPr>
        <w:t xml:space="preserve"> 21</w:t>
      </w:r>
      <w:r w:rsidR="00234BE1" w:rsidRPr="00811595">
        <w:rPr>
          <w:sz w:val="28"/>
          <w:szCs w:val="28"/>
        </w:rPr>
        <w:t xml:space="preserve"> наказ</w:t>
      </w:r>
      <w:r w:rsidR="00976B2D" w:rsidRPr="00811595">
        <w:rPr>
          <w:sz w:val="28"/>
          <w:szCs w:val="28"/>
        </w:rPr>
        <w:t xml:space="preserve"> з</w:t>
      </w:r>
      <w:r w:rsidR="00234BE1" w:rsidRPr="00811595">
        <w:rPr>
          <w:sz w:val="28"/>
          <w:szCs w:val="28"/>
        </w:rPr>
        <w:t xml:space="preserve"> основн</w:t>
      </w:r>
      <w:r w:rsidR="00976B2D" w:rsidRPr="00811595">
        <w:rPr>
          <w:sz w:val="28"/>
          <w:szCs w:val="28"/>
        </w:rPr>
        <w:t>ої</w:t>
      </w:r>
      <w:r w:rsidR="00234BE1" w:rsidRPr="00811595">
        <w:rPr>
          <w:sz w:val="28"/>
          <w:szCs w:val="28"/>
        </w:rPr>
        <w:t xml:space="preserve"> діяльності, </w:t>
      </w:r>
      <w:r w:rsidR="00976B2D" w:rsidRPr="00811595">
        <w:rPr>
          <w:sz w:val="28"/>
          <w:szCs w:val="28"/>
        </w:rPr>
        <w:t>28</w:t>
      </w:r>
      <w:r w:rsidR="00234BE1" w:rsidRPr="00811595">
        <w:rPr>
          <w:sz w:val="28"/>
          <w:szCs w:val="28"/>
        </w:rPr>
        <w:t xml:space="preserve"> наказів </w:t>
      </w:r>
      <w:r w:rsidR="00976B2D" w:rsidRPr="00811595">
        <w:rPr>
          <w:sz w:val="28"/>
          <w:szCs w:val="28"/>
        </w:rPr>
        <w:t>з</w:t>
      </w:r>
      <w:r w:rsidR="00234BE1" w:rsidRPr="00811595">
        <w:rPr>
          <w:sz w:val="28"/>
          <w:szCs w:val="28"/>
        </w:rPr>
        <w:t xml:space="preserve"> особово</w:t>
      </w:r>
      <w:r w:rsidR="00976B2D" w:rsidRPr="00811595">
        <w:rPr>
          <w:sz w:val="28"/>
          <w:szCs w:val="28"/>
        </w:rPr>
        <w:t>го</w:t>
      </w:r>
      <w:r w:rsidR="00234BE1" w:rsidRPr="00811595">
        <w:rPr>
          <w:sz w:val="28"/>
          <w:szCs w:val="28"/>
        </w:rPr>
        <w:t xml:space="preserve"> складу, 3</w:t>
      </w:r>
      <w:r w:rsidR="00976B2D" w:rsidRPr="00811595">
        <w:rPr>
          <w:sz w:val="28"/>
          <w:szCs w:val="28"/>
        </w:rPr>
        <w:t>9</w:t>
      </w:r>
      <w:r w:rsidR="00234BE1" w:rsidRPr="00811595">
        <w:rPr>
          <w:sz w:val="28"/>
          <w:szCs w:val="28"/>
        </w:rPr>
        <w:t xml:space="preserve"> наказі</w:t>
      </w:r>
      <w:proofErr w:type="gramStart"/>
      <w:r w:rsidR="00234BE1" w:rsidRPr="00811595">
        <w:rPr>
          <w:sz w:val="28"/>
          <w:szCs w:val="28"/>
        </w:rPr>
        <w:t>в</w:t>
      </w:r>
      <w:proofErr w:type="gramEnd"/>
      <w:r w:rsidR="00234BE1" w:rsidRPr="00811595">
        <w:rPr>
          <w:sz w:val="28"/>
          <w:szCs w:val="28"/>
        </w:rPr>
        <w:t xml:space="preserve"> по відпустках, </w:t>
      </w:r>
      <w:r w:rsidR="00976B2D" w:rsidRPr="00811595">
        <w:rPr>
          <w:sz w:val="28"/>
          <w:szCs w:val="28"/>
        </w:rPr>
        <w:t>7</w:t>
      </w:r>
      <w:r w:rsidR="00234BE1" w:rsidRPr="00811595">
        <w:rPr>
          <w:sz w:val="28"/>
          <w:szCs w:val="28"/>
          <w:lang w:val="uk-UA"/>
        </w:rPr>
        <w:t>наказів</w:t>
      </w:r>
      <w:r w:rsidR="00234BE1" w:rsidRPr="00811595">
        <w:rPr>
          <w:sz w:val="28"/>
          <w:szCs w:val="28"/>
        </w:rPr>
        <w:t xml:space="preserve"> по </w:t>
      </w:r>
      <w:r w:rsidR="00234BE1" w:rsidRPr="00811595">
        <w:rPr>
          <w:sz w:val="28"/>
          <w:szCs w:val="28"/>
          <w:lang w:val="uk-UA"/>
        </w:rPr>
        <w:t>відрядженнях</w:t>
      </w:r>
      <w:r w:rsidR="00234BE1" w:rsidRPr="00811595">
        <w:rPr>
          <w:sz w:val="28"/>
          <w:szCs w:val="28"/>
        </w:rPr>
        <w:t>.</w:t>
      </w:r>
    </w:p>
    <w:p w:rsidR="00A569DC" w:rsidRDefault="00922725" w:rsidP="00811595">
      <w:pPr>
        <w:tabs>
          <w:tab w:val="left" w:pos="851"/>
        </w:tabs>
        <w:ind w:firstLine="360"/>
        <w:jc w:val="both"/>
        <w:rPr>
          <w:sz w:val="28"/>
          <w:szCs w:val="28"/>
          <w:lang w:val="uk-UA" w:eastAsia="uk-UA"/>
        </w:rPr>
      </w:pPr>
      <w:r>
        <w:rPr>
          <w:sz w:val="28"/>
          <w:szCs w:val="28"/>
          <w:lang w:val="uk-UA"/>
        </w:rPr>
        <w:t xml:space="preserve">З метою забезпечення </w:t>
      </w:r>
      <w:r w:rsidR="00A569DC" w:rsidRPr="00A569DC">
        <w:rPr>
          <w:sz w:val="28"/>
          <w:szCs w:val="28"/>
          <w:lang w:val="uk-UA"/>
        </w:rPr>
        <w:t xml:space="preserve">ефективної </w:t>
      </w:r>
      <w:r>
        <w:rPr>
          <w:sz w:val="28"/>
          <w:szCs w:val="28"/>
          <w:lang w:val="uk-UA"/>
        </w:rPr>
        <w:t xml:space="preserve">роботи фінансового управління виконавчого комітету Вараської міської ради  у 2019 році </w:t>
      </w:r>
      <w:r w:rsidR="00A569DC">
        <w:rPr>
          <w:sz w:val="28"/>
          <w:szCs w:val="28"/>
          <w:lang w:val="uk-UA"/>
        </w:rPr>
        <w:t>розроблялись</w:t>
      </w:r>
      <w:r w:rsidRPr="00922725">
        <w:rPr>
          <w:sz w:val="28"/>
          <w:szCs w:val="28"/>
          <w:lang w:val="uk-UA"/>
        </w:rPr>
        <w:t xml:space="preserve"> договори та господарські угоди на придбання товарів</w:t>
      </w:r>
      <w:r w:rsidR="00A569DC">
        <w:rPr>
          <w:sz w:val="28"/>
          <w:szCs w:val="28"/>
          <w:lang w:val="uk-UA"/>
        </w:rPr>
        <w:t xml:space="preserve"> та послуг</w:t>
      </w:r>
      <w:r w:rsidRPr="00922725">
        <w:rPr>
          <w:sz w:val="28"/>
          <w:szCs w:val="28"/>
          <w:lang w:val="uk-UA"/>
        </w:rPr>
        <w:t xml:space="preserve">, </w:t>
      </w:r>
      <w:r w:rsidR="00A569DC">
        <w:rPr>
          <w:sz w:val="28"/>
          <w:szCs w:val="28"/>
          <w:lang w:val="uk-UA"/>
        </w:rPr>
        <w:t xml:space="preserve">придбання програмного забезпечення, </w:t>
      </w:r>
      <w:r w:rsidRPr="00922725">
        <w:rPr>
          <w:sz w:val="28"/>
          <w:szCs w:val="28"/>
          <w:lang w:val="uk-UA"/>
        </w:rPr>
        <w:t>виконання робіт з поточного ремонту офісної техніки,</w:t>
      </w:r>
      <w:r w:rsidR="00A569DC">
        <w:rPr>
          <w:sz w:val="28"/>
          <w:szCs w:val="28"/>
          <w:lang w:val="uk-UA"/>
        </w:rPr>
        <w:t xml:space="preserve"> автомобіля,</w:t>
      </w:r>
      <w:r w:rsidRPr="00922725">
        <w:rPr>
          <w:sz w:val="28"/>
          <w:szCs w:val="28"/>
          <w:lang w:val="uk-UA"/>
        </w:rPr>
        <w:t xml:space="preserve"> заправки картриджів, тощо. </w:t>
      </w:r>
      <w:proofErr w:type="gramStart"/>
      <w:r>
        <w:rPr>
          <w:sz w:val="28"/>
          <w:szCs w:val="28"/>
        </w:rPr>
        <w:t>З</w:t>
      </w:r>
      <w:proofErr w:type="gramEnd"/>
      <w:r>
        <w:rPr>
          <w:sz w:val="28"/>
          <w:szCs w:val="28"/>
        </w:rPr>
        <w:t xml:space="preserve"> початку 20</w:t>
      </w:r>
      <w:r w:rsidR="00A569DC">
        <w:rPr>
          <w:sz w:val="28"/>
          <w:szCs w:val="28"/>
          <w:lang w:val="uk-UA"/>
        </w:rPr>
        <w:t>19</w:t>
      </w:r>
      <w:r>
        <w:rPr>
          <w:sz w:val="28"/>
          <w:szCs w:val="28"/>
        </w:rPr>
        <w:t xml:space="preserve"> року </w:t>
      </w:r>
      <w:r w:rsidRPr="00A569DC">
        <w:rPr>
          <w:sz w:val="28"/>
          <w:szCs w:val="28"/>
          <w:lang w:val="uk-UA"/>
        </w:rPr>
        <w:t>підготовлено</w:t>
      </w:r>
      <w:r w:rsidR="00A569DC">
        <w:rPr>
          <w:sz w:val="28"/>
          <w:szCs w:val="28"/>
          <w:lang w:val="uk-UA"/>
        </w:rPr>
        <w:t xml:space="preserve"> та укладено32</w:t>
      </w:r>
      <w:r w:rsidRPr="00A569DC">
        <w:rPr>
          <w:sz w:val="28"/>
          <w:szCs w:val="28"/>
          <w:lang w:val="uk-UA"/>
        </w:rPr>
        <w:t>договор</w:t>
      </w:r>
      <w:r w:rsidR="00A569DC">
        <w:rPr>
          <w:sz w:val="28"/>
          <w:szCs w:val="28"/>
          <w:lang w:val="uk-UA"/>
        </w:rPr>
        <w:t>и</w:t>
      </w:r>
      <w:r w:rsidRPr="001C4FD7">
        <w:rPr>
          <w:sz w:val="28"/>
          <w:szCs w:val="28"/>
        </w:rPr>
        <w:t>.</w:t>
      </w:r>
    </w:p>
    <w:p w:rsidR="00A569DC" w:rsidRPr="00381081" w:rsidRDefault="00A569DC" w:rsidP="00A569DC">
      <w:pPr>
        <w:tabs>
          <w:tab w:val="left" w:pos="1080"/>
        </w:tabs>
        <w:jc w:val="both"/>
        <w:rPr>
          <w:sz w:val="28"/>
          <w:szCs w:val="28"/>
          <w:lang w:val="uk-UA" w:eastAsia="uk-UA"/>
        </w:rPr>
      </w:pPr>
      <w:r w:rsidRPr="00381081">
        <w:rPr>
          <w:sz w:val="28"/>
          <w:szCs w:val="28"/>
          <w:lang w:val="uk-UA" w:eastAsia="uk-UA"/>
        </w:rPr>
        <w:t xml:space="preserve">           Щомісячно подавались у відповідні установи такі звіти, інформації  та розрахунки з господарської діяльності</w:t>
      </w:r>
      <w:r w:rsidR="002D1DFA" w:rsidRPr="00381081">
        <w:rPr>
          <w:sz w:val="28"/>
          <w:szCs w:val="28"/>
          <w:lang w:val="uk-UA" w:eastAsia="uk-UA"/>
        </w:rPr>
        <w:t>, а саме:</w:t>
      </w:r>
    </w:p>
    <w:p w:rsidR="00A569DC" w:rsidRPr="00381081" w:rsidRDefault="00A569DC" w:rsidP="00A569DC">
      <w:pPr>
        <w:tabs>
          <w:tab w:val="left" w:pos="540"/>
          <w:tab w:val="left" w:pos="1080"/>
        </w:tabs>
        <w:jc w:val="both"/>
        <w:rPr>
          <w:sz w:val="28"/>
          <w:szCs w:val="28"/>
          <w:lang w:val="uk-UA" w:eastAsia="uk-UA"/>
        </w:rPr>
      </w:pPr>
      <w:r w:rsidRPr="00381081">
        <w:rPr>
          <w:sz w:val="28"/>
          <w:szCs w:val="28"/>
          <w:lang w:val="uk-UA" w:eastAsia="uk-UA"/>
        </w:rPr>
        <w:t xml:space="preserve">          в управління праці та соціального захисту населення виконавчого комітету </w:t>
      </w:r>
      <w:r w:rsidR="00FD3615" w:rsidRPr="00381081">
        <w:rPr>
          <w:sz w:val="28"/>
          <w:szCs w:val="28"/>
          <w:lang w:val="uk-UA" w:eastAsia="uk-UA"/>
        </w:rPr>
        <w:t>Вараської</w:t>
      </w:r>
      <w:r w:rsidRPr="00381081">
        <w:rPr>
          <w:sz w:val="28"/>
          <w:szCs w:val="28"/>
          <w:lang w:val="uk-UA" w:eastAsia="uk-UA"/>
        </w:rPr>
        <w:t xml:space="preserve"> міської ради:</w:t>
      </w:r>
    </w:p>
    <w:p w:rsidR="00A569DC" w:rsidRPr="00381081" w:rsidRDefault="009072CC" w:rsidP="00A569DC">
      <w:pPr>
        <w:jc w:val="both"/>
        <w:rPr>
          <w:sz w:val="28"/>
          <w:szCs w:val="28"/>
          <w:lang w:val="uk-UA" w:eastAsia="uk-UA"/>
        </w:rPr>
      </w:pPr>
      <w:r w:rsidRPr="00381081">
        <w:rPr>
          <w:sz w:val="28"/>
          <w:szCs w:val="28"/>
          <w:lang w:val="uk-UA" w:eastAsia="uk-UA"/>
        </w:rPr>
        <w:t>-</w:t>
      </w:r>
      <w:r w:rsidR="00A569DC" w:rsidRPr="00381081">
        <w:rPr>
          <w:sz w:val="28"/>
          <w:szCs w:val="28"/>
          <w:lang w:val="uk-UA" w:eastAsia="uk-UA"/>
        </w:rPr>
        <w:t xml:space="preserve"> інформація про середню заробітну плату та середньоспискову чисельність працюючих в установі</w:t>
      </w:r>
      <w:r w:rsidR="00A569DC" w:rsidRPr="00381081">
        <w:rPr>
          <w:sz w:val="28"/>
          <w:szCs w:val="28"/>
          <w:lang w:eastAsia="uk-UA"/>
        </w:rPr>
        <w:t xml:space="preserve"> ;</w:t>
      </w:r>
    </w:p>
    <w:p w:rsidR="00A569DC" w:rsidRPr="00381081" w:rsidRDefault="00A569DC" w:rsidP="00A569DC">
      <w:pPr>
        <w:tabs>
          <w:tab w:val="left" w:pos="540"/>
          <w:tab w:val="left" w:pos="1080"/>
        </w:tabs>
        <w:ind w:left="360"/>
        <w:jc w:val="both"/>
        <w:rPr>
          <w:sz w:val="28"/>
          <w:szCs w:val="28"/>
          <w:lang w:val="uk-UA" w:eastAsia="uk-UA"/>
        </w:rPr>
      </w:pPr>
      <w:r w:rsidRPr="00381081">
        <w:rPr>
          <w:sz w:val="28"/>
          <w:szCs w:val="28"/>
          <w:lang w:val="uk-UA" w:eastAsia="uk-UA"/>
        </w:rPr>
        <w:t xml:space="preserve">в управління Державної казначейської служби у м. </w:t>
      </w:r>
      <w:r w:rsidR="00FD3615" w:rsidRPr="00381081">
        <w:rPr>
          <w:sz w:val="28"/>
          <w:szCs w:val="28"/>
          <w:lang w:val="uk-UA" w:eastAsia="uk-UA"/>
        </w:rPr>
        <w:t>Вараші</w:t>
      </w:r>
      <w:r w:rsidRPr="00381081">
        <w:rPr>
          <w:sz w:val="28"/>
          <w:szCs w:val="28"/>
          <w:lang w:val="uk-UA" w:eastAsia="uk-UA"/>
        </w:rPr>
        <w:t>:</w:t>
      </w:r>
    </w:p>
    <w:p w:rsidR="00A569DC" w:rsidRPr="00381081" w:rsidRDefault="009072CC" w:rsidP="00A569DC">
      <w:pPr>
        <w:tabs>
          <w:tab w:val="left" w:pos="1080"/>
        </w:tabs>
        <w:jc w:val="both"/>
        <w:rPr>
          <w:sz w:val="28"/>
          <w:szCs w:val="28"/>
          <w:lang w:val="uk-UA" w:eastAsia="uk-UA"/>
        </w:rPr>
      </w:pPr>
      <w:r w:rsidRPr="00381081">
        <w:rPr>
          <w:b/>
          <w:sz w:val="28"/>
          <w:szCs w:val="28"/>
          <w:lang w:val="uk-UA" w:eastAsia="uk-UA"/>
        </w:rPr>
        <w:t>-</w:t>
      </w:r>
      <w:r w:rsidR="00381081">
        <w:rPr>
          <w:sz w:val="28"/>
          <w:szCs w:val="28"/>
          <w:lang w:val="uk-UA" w:eastAsia="uk-UA"/>
        </w:rPr>
        <w:t>«</w:t>
      </w:r>
      <w:r w:rsidR="00FD3615" w:rsidRPr="00381081">
        <w:rPr>
          <w:sz w:val="28"/>
          <w:szCs w:val="28"/>
          <w:lang w:val="uk-UA" w:eastAsia="uk-UA"/>
        </w:rPr>
        <w:t xml:space="preserve">Звіт про </w:t>
      </w:r>
      <w:r w:rsidR="00A569DC" w:rsidRPr="00381081">
        <w:rPr>
          <w:sz w:val="28"/>
          <w:szCs w:val="28"/>
          <w:lang w:val="uk-UA" w:eastAsia="uk-UA"/>
        </w:rPr>
        <w:t xml:space="preserve">заборгованість </w:t>
      </w:r>
      <w:r w:rsidR="00FD3615" w:rsidRPr="00381081">
        <w:rPr>
          <w:sz w:val="28"/>
          <w:szCs w:val="28"/>
          <w:lang w:val="uk-UA" w:eastAsia="uk-UA"/>
        </w:rPr>
        <w:t>за бюджетними коштами</w:t>
      </w:r>
      <w:r w:rsidR="00381081">
        <w:rPr>
          <w:sz w:val="28"/>
          <w:szCs w:val="28"/>
          <w:lang w:val="uk-UA" w:eastAsia="uk-UA"/>
        </w:rPr>
        <w:t>»</w:t>
      </w:r>
      <w:r w:rsidR="00A569DC" w:rsidRPr="00381081">
        <w:rPr>
          <w:sz w:val="28"/>
          <w:szCs w:val="28"/>
          <w:lang w:val="uk-UA" w:eastAsia="uk-UA"/>
        </w:rPr>
        <w:t>;</w:t>
      </w:r>
    </w:p>
    <w:p w:rsidR="00A569DC" w:rsidRPr="00381081" w:rsidRDefault="00A569DC" w:rsidP="00A569DC">
      <w:pPr>
        <w:ind w:firstLine="360"/>
        <w:jc w:val="both"/>
        <w:rPr>
          <w:sz w:val="28"/>
          <w:szCs w:val="28"/>
          <w:lang w:val="uk-UA" w:eastAsia="uk-UA"/>
        </w:rPr>
      </w:pPr>
      <w:r w:rsidRPr="00381081">
        <w:rPr>
          <w:sz w:val="28"/>
          <w:szCs w:val="28"/>
          <w:lang w:val="uk-UA" w:eastAsia="uk-UA"/>
        </w:rPr>
        <w:t>у відділ  економіки міськвиконкому:</w:t>
      </w:r>
    </w:p>
    <w:p w:rsidR="00FD3615" w:rsidRPr="00381081" w:rsidRDefault="00A569DC" w:rsidP="00A569DC">
      <w:pPr>
        <w:jc w:val="both"/>
        <w:rPr>
          <w:sz w:val="28"/>
          <w:szCs w:val="28"/>
          <w:lang w:val="uk-UA" w:eastAsia="uk-UA"/>
        </w:rPr>
      </w:pPr>
      <w:r w:rsidRPr="00381081">
        <w:rPr>
          <w:sz w:val="28"/>
          <w:szCs w:val="28"/>
          <w:lang w:val="uk-UA" w:eastAsia="uk-UA"/>
        </w:rPr>
        <w:t xml:space="preserve">- </w:t>
      </w:r>
      <w:r w:rsidR="00FD3615" w:rsidRPr="00381081">
        <w:rPr>
          <w:sz w:val="28"/>
          <w:szCs w:val="28"/>
          <w:lang w:val="uk-UA" w:eastAsia="uk-UA"/>
        </w:rPr>
        <w:t>інформаці</w:t>
      </w:r>
      <w:r w:rsidR="002D1DFA" w:rsidRPr="00381081">
        <w:rPr>
          <w:sz w:val="28"/>
          <w:szCs w:val="28"/>
          <w:lang w:val="uk-UA" w:eastAsia="uk-UA"/>
        </w:rPr>
        <w:t>я</w:t>
      </w:r>
      <w:r w:rsidR="00FD3615" w:rsidRPr="00381081">
        <w:rPr>
          <w:sz w:val="28"/>
          <w:szCs w:val="28"/>
          <w:lang w:val="uk-UA" w:eastAsia="uk-UA"/>
        </w:rPr>
        <w:t xml:space="preserve"> про дотримання лімітів використання енергоносіїв установою</w:t>
      </w:r>
      <w:r w:rsidR="00811595" w:rsidRPr="00381081">
        <w:rPr>
          <w:sz w:val="28"/>
          <w:szCs w:val="28"/>
          <w:lang w:val="uk-UA" w:eastAsia="uk-UA"/>
        </w:rPr>
        <w:t>;</w:t>
      </w:r>
    </w:p>
    <w:p w:rsidR="00A569DC" w:rsidRPr="00381081" w:rsidRDefault="00A569DC" w:rsidP="009072CC">
      <w:pPr>
        <w:tabs>
          <w:tab w:val="left" w:pos="851"/>
        </w:tabs>
        <w:jc w:val="both"/>
        <w:rPr>
          <w:sz w:val="28"/>
          <w:szCs w:val="28"/>
          <w:lang w:val="uk-UA" w:eastAsia="uk-UA"/>
        </w:rPr>
      </w:pPr>
      <w:r w:rsidRPr="00381081">
        <w:rPr>
          <w:sz w:val="28"/>
          <w:szCs w:val="28"/>
          <w:lang w:val="uk-UA" w:eastAsia="uk-UA"/>
        </w:rPr>
        <w:t>у   відділ доходів та фінансів підприємств комунальної власності фінансового управління:</w:t>
      </w:r>
    </w:p>
    <w:p w:rsidR="00A569DC" w:rsidRPr="00381081" w:rsidRDefault="00A569DC" w:rsidP="00A569DC">
      <w:pPr>
        <w:jc w:val="both"/>
        <w:rPr>
          <w:sz w:val="28"/>
          <w:szCs w:val="28"/>
          <w:lang w:val="uk-UA" w:eastAsia="uk-UA"/>
        </w:rPr>
      </w:pPr>
      <w:r w:rsidRPr="00381081">
        <w:rPr>
          <w:sz w:val="28"/>
          <w:szCs w:val="28"/>
          <w:lang w:val="uk-UA" w:eastAsia="uk-UA"/>
        </w:rPr>
        <w:t xml:space="preserve"> - інформаці</w:t>
      </w:r>
      <w:r w:rsidR="002D1DFA" w:rsidRPr="00381081">
        <w:rPr>
          <w:sz w:val="28"/>
          <w:szCs w:val="28"/>
          <w:lang w:val="uk-UA" w:eastAsia="uk-UA"/>
        </w:rPr>
        <w:t>я</w:t>
      </w:r>
      <w:r w:rsidRPr="00381081">
        <w:rPr>
          <w:sz w:val="28"/>
          <w:szCs w:val="28"/>
          <w:lang w:val="uk-UA" w:eastAsia="uk-UA"/>
        </w:rPr>
        <w:t xml:space="preserve"> про стан розрахунків за послуги зв’язку та спожиті енергоносії установою.</w:t>
      </w:r>
    </w:p>
    <w:p w:rsidR="002D1DFA" w:rsidRPr="00381081" w:rsidRDefault="00811595" w:rsidP="00A569DC">
      <w:pPr>
        <w:ind w:left="-540"/>
        <w:jc w:val="both"/>
        <w:rPr>
          <w:sz w:val="28"/>
          <w:szCs w:val="28"/>
          <w:lang w:val="uk-UA" w:eastAsia="uk-UA"/>
        </w:rPr>
      </w:pPr>
      <w:proofErr w:type="spellStart"/>
      <w:r w:rsidRPr="00381081">
        <w:rPr>
          <w:sz w:val="28"/>
          <w:szCs w:val="28"/>
          <w:lang w:val="uk-UA" w:eastAsia="uk-UA"/>
        </w:rPr>
        <w:lastRenderedPageBreak/>
        <w:t>до</w:t>
      </w:r>
      <w:r w:rsidR="00FD3615" w:rsidRPr="00381081">
        <w:rPr>
          <w:sz w:val="28"/>
          <w:szCs w:val="28"/>
          <w:lang w:val="uk-UA" w:eastAsia="uk-UA"/>
        </w:rPr>
        <w:t>Вараськ</w:t>
      </w:r>
      <w:r w:rsidRPr="00381081">
        <w:rPr>
          <w:sz w:val="28"/>
          <w:szCs w:val="28"/>
          <w:lang w:val="uk-UA" w:eastAsia="uk-UA"/>
        </w:rPr>
        <w:t>ого</w:t>
      </w:r>
      <w:r w:rsidR="002D1DFA" w:rsidRPr="00381081">
        <w:rPr>
          <w:sz w:val="28"/>
          <w:szCs w:val="28"/>
          <w:lang w:val="uk-UA" w:eastAsia="uk-UA"/>
        </w:rPr>
        <w:t>управління</w:t>
      </w:r>
      <w:proofErr w:type="spellEnd"/>
      <w:r w:rsidR="002D1DFA" w:rsidRPr="00381081">
        <w:rPr>
          <w:sz w:val="28"/>
          <w:szCs w:val="28"/>
          <w:lang w:val="uk-UA" w:eastAsia="uk-UA"/>
        </w:rPr>
        <w:t xml:space="preserve"> Головного управління ДПС у Рівненській  </w:t>
      </w:r>
    </w:p>
    <w:p w:rsidR="00A569DC" w:rsidRPr="00381081" w:rsidRDefault="002D1DFA" w:rsidP="00381081">
      <w:pPr>
        <w:jc w:val="both"/>
        <w:rPr>
          <w:sz w:val="28"/>
          <w:szCs w:val="28"/>
          <w:lang w:val="uk-UA" w:eastAsia="uk-UA"/>
        </w:rPr>
      </w:pPr>
      <w:r w:rsidRPr="00381081">
        <w:rPr>
          <w:sz w:val="28"/>
          <w:szCs w:val="28"/>
          <w:lang w:val="uk-UA" w:eastAsia="uk-UA"/>
        </w:rPr>
        <w:t>області:</w:t>
      </w:r>
    </w:p>
    <w:p w:rsidR="00A569DC" w:rsidRPr="00A569DC" w:rsidRDefault="00A569DC" w:rsidP="00C13457">
      <w:pPr>
        <w:ind w:firstLine="851"/>
        <w:jc w:val="both"/>
        <w:rPr>
          <w:sz w:val="28"/>
          <w:szCs w:val="28"/>
          <w:lang w:val="uk-UA" w:eastAsia="uk-UA"/>
        </w:rPr>
      </w:pPr>
      <w:r w:rsidRPr="00A569DC">
        <w:rPr>
          <w:sz w:val="28"/>
          <w:szCs w:val="28"/>
          <w:lang w:val="uk-UA" w:eastAsia="uk-UA"/>
        </w:rPr>
        <w:t xml:space="preserve">- </w:t>
      </w:r>
      <w:r w:rsidR="002D1DFA">
        <w:rPr>
          <w:sz w:val="28"/>
          <w:szCs w:val="28"/>
          <w:lang w:val="uk-UA" w:eastAsia="uk-UA"/>
        </w:rPr>
        <w:t>«Звіт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w:t>
      </w:r>
      <w:r w:rsidRPr="00A569DC">
        <w:rPr>
          <w:sz w:val="28"/>
          <w:szCs w:val="28"/>
          <w:lang w:val="uk-UA" w:eastAsia="uk-UA"/>
        </w:rPr>
        <w:t>.</w:t>
      </w:r>
    </w:p>
    <w:p w:rsidR="00A569DC" w:rsidRPr="00381081" w:rsidRDefault="00A569DC" w:rsidP="00C13457">
      <w:pPr>
        <w:tabs>
          <w:tab w:val="left" w:pos="1080"/>
        </w:tabs>
        <w:ind w:firstLine="851"/>
        <w:jc w:val="both"/>
        <w:rPr>
          <w:sz w:val="28"/>
          <w:szCs w:val="28"/>
          <w:lang w:val="uk-UA" w:eastAsia="uk-UA"/>
        </w:rPr>
      </w:pPr>
      <w:r w:rsidRPr="002D1DFA">
        <w:rPr>
          <w:sz w:val="28"/>
          <w:szCs w:val="28"/>
          <w:lang w:val="uk-UA" w:eastAsia="uk-UA"/>
        </w:rPr>
        <w:t>Щоквартально</w:t>
      </w:r>
      <w:r w:rsidR="00391B27">
        <w:rPr>
          <w:sz w:val="28"/>
          <w:szCs w:val="28"/>
          <w:lang w:val="uk-UA" w:eastAsia="uk-UA"/>
        </w:rPr>
        <w:t>подавалися</w:t>
      </w:r>
      <w:r w:rsidRPr="00381081">
        <w:rPr>
          <w:sz w:val="28"/>
          <w:szCs w:val="28"/>
          <w:lang w:val="uk-UA" w:eastAsia="uk-UA"/>
        </w:rPr>
        <w:t>наступні звіти та інформації:</w:t>
      </w:r>
    </w:p>
    <w:p w:rsidR="00A569DC" w:rsidRPr="00381081" w:rsidRDefault="00811595" w:rsidP="00C13457">
      <w:pPr>
        <w:tabs>
          <w:tab w:val="left" w:pos="851"/>
          <w:tab w:val="left" w:pos="1134"/>
        </w:tabs>
        <w:ind w:firstLine="851"/>
        <w:jc w:val="both"/>
        <w:rPr>
          <w:sz w:val="28"/>
          <w:szCs w:val="28"/>
          <w:lang w:val="uk-UA" w:eastAsia="uk-UA"/>
        </w:rPr>
      </w:pPr>
      <w:r w:rsidRPr="00381081">
        <w:rPr>
          <w:sz w:val="28"/>
          <w:szCs w:val="28"/>
          <w:lang w:val="uk-UA" w:eastAsia="uk-UA"/>
        </w:rPr>
        <w:t>до</w:t>
      </w:r>
      <w:r w:rsidR="00A569DC" w:rsidRPr="00381081">
        <w:rPr>
          <w:sz w:val="28"/>
          <w:szCs w:val="28"/>
          <w:lang w:val="uk-UA" w:eastAsia="uk-UA"/>
        </w:rPr>
        <w:t xml:space="preserve"> управління Державного казначейської служби України у м. </w:t>
      </w:r>
      <w:r w:rsidR="002D1DFA" w:rsidRPr="00381081">
        <w:rPr>
          <w:sz w:val="28"/>
          <w:szCs w:val="28"/>
          <w:lang w:val="uk-UA" w:eastAsia="uk-UA"/>
        </w:rPr>
        <w:t>Вараші</w:t>
      </w:r>
      <w:r w:rsidR="00A569DC" w:rsidRPr="00381081">
        <w:rPr>
          <w:sz w:val="28"/>
          <w:szCs w:val="28"/>
          <w:lang w:val="uk-UA" w:eastAsia="uk-UA"/>
        </w:rPr>
        <w:t>:</w:t>
      </w:r>
    </w:p>
    <w:p w:rsidR="00A569DC" w:rsidRPr="00381081" w:rsidRDefault="00A569DC" w:rsidP="00C13457">
      <w:pPr>
        <w:ind w:firstLine="851"/>
        <w:jc w:val="both"/>
        <w:rPr>
          <w:sz w:val="28"/>
          <w:szCs w:val="28"/>
          <w:lang w:val="uk-UA" w:eastAsia="uk-UA"/>
        </w:rPr>
      </w:pPr>
      <w:r w:rsidRPr="00381081">
        <w:rPr>
          <w:sz w:val="28"/>
          <w:szCs w:val="28"/>
          <w:lang w:val="uk-UA" w:eastAsia="uk-UA"/>
        </w:rPr>
        <w:t xml:space="preserve">- </w:t>
      </w:r>
      <w:r w:rsidR="009072CC" w:rsidRPr="00381081">
        <w:rPr>
          <w:sz w:val="28"/>
          <w:szCs w:val="28"/>
          <w:lang w:val="uk-UA" w:eastAsia="uk-UA"/>
        </w:rPr>
        <w:t xml:space="preserve">квартальна </w:t>
      </w:r>
      <w:r w:rsidR="002D1DFA" w:rsidRPr="00381081">
        <w:rPr>
          <w:sz w:val="28"/>
          <w:szCs w:val="28"/>
          <w:lang w:val="uk-UA" w:eastAsia="uk-UA"/>
        </w:rPr>
        <w:t>фінансова та бюджетна звітність</w:t>
      </w:r>
      <w:r w:rsidR="00CA4896" w:rsidRPr="00381081">
        <w:rPr>
          <w:sz w:val="28"/>
          <w:szCs w:val="28"/>
          <w:lang w:val="uk-UA" w:eastAsia="uk-UA"/>
        </w:rPr>
        <w:t xml:space="preserve"> про виконання кошторису установи</w:t>
      </w:r>
      <w:r w:rsidRPr="00381081">
        <w:rPr>
          <w:sz w:val="28"/>
          <w:szCs w:val="28"/>
          <w:lang w:val="uk-UA" w:eastAsia="uk-UA"/>
        </w:rPr>
        <w:t>;</w:t>
      </w:r>
    </w:p>
    <w:p w:rsidR="002D1DFA" w:rsidRPr="00381081" w:rsidRDefault="00811595" w:rsidP="00C13457">
      <w:pPr>
        <w:tabs>
          <w:tab w:val="left" w:pos="851"/>
        </w:tabs>
        <w:ind w:firstLine="851"/>
        <w:jc w:val="both"/>
        <w:rPr>
          <w:sz w:val="28"/>
          <w:szCs w:val="28"/>
          <w:lang w:val="uk-UA" w:eastAsia="uk-UA"/>
        </w:rPr>
      </w:pPr>
      <w:proofErr w:type="spellStart"/>
      <w:r w:rsidRPr="00381081">
        <w:rPr>
          <w:sz w:val="28"/>
          <w:szCs w:val="28"/>
          <w:lang w:val="uk-UA" w:eastAsia="uk-UA"/>
        </w:rPr>
        <w:t>до</w:t>
      </w:r>
      <w:r w:rsidR="002D1DFA" w:rsidRPr="00381081">
        <w:rPr>
          <w:sz w:val="28"/>
          <w:szCs w:val="28"/>
          <w:lang w:val="uk-UA" w:eastAsia="uk-UA"/>
        </w:rPr>
        <w:t>Вараськ</w:t>
      </w:r>
      <w:r w:rsidRPr="00381081">
        <w:rPr>
          <w:sz w:val="28"/>
          <w:szCs w:val="28"/>
          <w:lang w:val="uk-UA" w:eastAsia="uk-UA"/>
        </w:rPr>
        <w:t>ого</w:t>
      </w:r>
      <w:r w:rsidR="002D1DFA" w:rsidRPr="00381081">
        <w:rPr>
          <w:sz w:val="28"/>
          <w:szCs w:val="28"/>
          <w:lang w:val="uk-UA" w:eastAsia="uk-UA"/>
        </w:rPr>
        <w:t>управління</w:t>
      </w:r>
      <w:proofErr w:type="spellEnd"/>
      <w:r w:rsidR="002D1DFA" w:rsidRPr="00381081">
        <w:rPr>
          <w:sz w:val="28"/>
          <w:szCs w:val="28"/>
          <w:lang w:val="uk-UA" w:eastAsia="uk-UA"/>
        </w:rPr>
        <w:t xml:space="preserve"> Головного управління ДПС у Рівненській  </w:t>
      </w:r>
    </w:p>
    <w:p w:rsidR="002D1DFA" w:rsidRPr="00381081" w:rsidRDefault="002D1DFA" w:rsidP="00115B42">
      <w:pPr>
        <w:tabs>
          <w:tab w:val="left" w:pos="851"/>
        </w:tabs>
        <w:jc w:val="both"/>
        <w:rPr>
          <w:sz w:val="28"/>
          <w:szCs w:val="28"/>
          <w:lang w:val="uk-UA" w:eastAsia="uk-UA"/>
        </w:rPr>
      </w:pPr>
      <w:r w:rsidRPr="00381081">
        <w:rPr>
          <w:sz w:val="28"/>
          <w:szCs w:val="28"/>
          <w:lang w:val="uk-UA" w:eastAsia="uk-UA"/>
        </w:rPr>
        <w:t>області:</w:t>
      </w:r>
    </w:p>
    <w:p w:rsidR="00811595" w:rsidRPr="00381081" w:rsidRDefault="00A569DC" w:rsidP="00115B42">
      <w:pPr>
        <w:tabs>
          <w:tab w:val="left" w:pos="851"/>
        </w:tabs>
        <w:ind w:firstLine="851"/>
        <w:jc w:val="both"/>
        <w:rPr>
          <w:sz w:val="28"/>
          <w:szCs w:val="28"/>
          <w:lang w:val="uk-UA" w:eastAsia="uk-UA"/>
        </w:rPr>
      </w:pPr>
      <w:r w:rsidRPr="00381081">
        <w:rPr>
          <w:sz w:val="28"/>
          <w:szCs w:val="28"/>
          <w:lang w:eastAsia="uk-UA"/>
        </w:rPr>
        <w:t xml:space="preserve">-  </w:t>
      </w:r>
      <w:r w:rsidRPr="00381081">
        <w:rPr>
          <w:sz w:val="28"/>
          <w:szCs w:val="28"/>
          <w:lang w:val="uk-UA" w:eastAsia="uk-UA"/>
        </w:rPr>
        <w:t xml:space="preserve">Звіт </w:t>
      </w:r>
      <w:r w:rsidR="009072CC" w:rsidRPr="00381081">
        <w:rPr>
          <w:sz w:val="28"/>
          <w:szCs w:val="28"/>
          <w:lang w:val="uk-UA" w:eastAsia="uk-UA"/>
        </w:rPr>
        <w:t xml:space="preserve">за </w:t>
      </w:r>
      <w:r w:rsidRPr="00381081">
        <w:rPr>
          <w:sz w:val="28"/>
          <w:szCs w:val="28"/>
          <w:lang w:val="uk-UA" w:eastAsia="uk-UA"/>
        </w:rPr>
        <w:t>форм</w:t>
      </w:r>
      <w:r w:rsidR="009072CC" w:rsidRPr="00381081">
        <w:rPr>
          <w:sz w:val="28"/>
          <w:szCs w:val="28"/>
          <w:lang w:val="uk-UA" w:eastAsia="uk-UA"/>
        </w:rPr>
        <w:t>ою№</w:t>
      </w:r>
      <w:r w:rsidRPr="00381081">
        <w:rPr>
          <w:sz w:val="28"/>
          <w:szCs w:val="28"/>
          <w:lang w:val="uk-UA" w:eastAsia="uk-UA"/>
        </w:rPr>
        <w:t>1-ДФ</w:t>
      </w:r>
      <w:r w:rsidR="009072CC" w:rsidRPr="00381081">
        <w:rPr>
          <w:sz w:val="28"/>
          <w:szCs w:val="28"/>
          <w:lang w:val="uk-UA" w:eastAsia="uk-UA"/>
        </w:rPr>
        <w:t xml:space="preserve"> «Податковий розрахунок сум доходу,  нарахованого (сплаченого) на користь фізичних </w:t>
      </w:r>
      <w:proofErr w:type="gramStart"/>
      <w:r w:rsidR="009072CC" w:rsidRPr="00381081">
        <w:rPr>
          <w:sz w:val="28"/>
          <w:szCs w:val="28"/>
          <w:lang w:val="uk-UA" w:eastAsia="uk-UA"/>
        </w:rPr>
        <w:t>осіб</w:t>
      </w:r>
      <w:proofErr w:type="gramEnd"/>
      <w:r w:rsidR="009072CC" w:rsidRPr="00381081">
        <w:rPr>
          <w:sz w:val="28"/>
          <w:szCs w:val="28"/>
          <w:lang w:val="uk-UA" w:eastAsia="uk-UA"/>
        </w:rPr>
        <w:t>, і сум утриманого з них  податку»</w:t>
      </w:r>
      <w:r w:rsidR="00811595" w:rsidRPr="00381081">
        <w:rPr>
          <w:sz w:val="28"/>
          <w:szCs w:val="28"/>
          <w:lang w:val="uk-UA" w:eastAsia="uk-UA"/>
        </w:rPr>
        <w:t>.</w:t>
      </w:r>
    </w:p>
    <w:p w:rsidR="00811595" w:rsidRPr="00381081" w:rsidRDefault="009072CC" w:rsidP="00C13457">
      <w:pPr>
        <w:tabs>
          <w:tab w:val="left" w:pos="851"/>
        </w:tabs>
        <w:ind w:firstLine="851"/>
        <w:jc w:val="both"/>
        <w:rPr>
          <w:sz w:val="28"/>
          <w:szCs w:val="28"/>
          <w:lang w:val="uk-UA"/>
        </w:rPr>
      </w:pPr>
      <w:r w:rsidRPr="00381081">
        <w:rPr>
          <w:sz w:val="28"/>
          <w:szCs w:val="28"/>
          <w:lang w:val="uk-UA"/>
        </w:rPr>
        <w:t>у відділ  економіки міськвиконкому:</w:t>
      </w:r>
    </w:p>
    <w:p w:rsidR="009072CC" w:rsidRPr="00381081" w:rsidRDefault="009072CC" w:rsidP="00C13457">
      <w:pPr>
        <w:ind w:firstLine="851"/>
        <w:jc w:val="both"/>
        <w:rPr>
          <w:sz w:val="28"/>
          <w:szCs w:val="28"/>
          <w:lang w:val="uk-UA"/>
        </w:rPr>
      </w:pPr>
      <w:r w:rsidRPr="00381081">
        <w:rPr>
          <w:sz w:val="28"/>
          <w:szCs w:val="28"/>
          <w:lang w:val="uk-UA"/>
        </w:rPr>
        <w:t>- інформація про здійснення допорогових закупівель через систему електронних закупівель «</w:t>
      </w:r>
      <w:proofErr w:type="spellStart"/>
      <w:r w:rsidRPr="00381081">
        <w:rPr>
          <w:sz w:val="28"/>
          <w:szCs w:val="28"/>
          <w:lang w:val="uk-UA"/>
        </w:rPr>
        <w:t>ProZorro</w:t>
      </w:r>
      <w:proofErr w:type="spellEnd"/>
      <w:r w:rsidRPr="00381081">
        <w:rPr>
          <w:sz w:val="28"/>
          <w:szCs w:val="28"/>
          <w:lang w:val="uk-UA"/>
        </w:rPr>
        <w:t>».</w:t>
      </w:r>
    </w:p>
    <w:p w:rsidR="00617E14" w:rsidRPr="00381081" w:rsidRDefault="00617E14" w:rsidP="00C13457">
      <w:pPr>
        <w:ind w:firstLine="851"/>
        <w:jc w:val="both"/>
        <w:rPr>
          <w:sz w:val="28"/>
          <w:szCs w:val="28"/>
          <w:lang w:val="uk-UA"/>
        </w:rPr>
      </w:pPr>
      <w:r w:rsidRPr="00381081">
        <w:rPr>
          <w:sz w:val="28"/>
          <w:szCs w:val="28"/>
          <w:lang w:val="uk-UA"/>
        </w:rPr>
        <w:t>управління праці та соціального захисту населення виконавчого        комітету Вараської міської ради:</w:t>
      </w:r>
    </w:p>
    <w:p w:rsidR="00617E14" w:rsidRPr="00381081" w:rsidRDefault="00617E14" w:rsidP="00C13457">
      <w:pPr>
        <w:ind w:firstLine="851"/>
        <w:jc w:val="both"/>
        <w:rPr>
          <w:sz w:val="28"/>
          <w:szCs w:val="28"/>
          <w:lang w:val="uk-UA"/>
        </w:rPr>
      </w:pPr>
      <w:r w:rsidRPr="00381081">
        <w:rPr>
          <w:sz w:val="28"/>
          <w:szCs w:val="28"/>
          <w:lang w:val="uk-UA"/>
        </w:rPr>
        <w:t>- «Звіт про виплату компенсацій, допомоги та надання пільг громадянам, які постраждали внаслідок Чорнобильської катастрофи»</w:t>
      </w:r>
    </w:p>
    <w:p w:rsidR="00617E14" w:rsidRPr="00381081" w:rsidRDefault="00617E14" w:rsidP="00C13457">
      <w:pPr>
        <w:ind w:firstLine="851"/>
        <w:jc w:val="both"/>
        <w:rPr>
          <w:sz w:val="28"/>
          <w:szCs w:val="28"/>
          <w:lang w:val="uk-UA"/>
        </w:rPr>
      </w:pPr>
      <w:r w:rsidRPr="00381081">
        <w:rPr>
          <w:sz w:val="28"/>
          <w:szCs w:val="28"/>
          <w:lang w:val="uk-UA"/>
        </w:rPr>
        <w:t>За підсумками роботи у 2019 були підготовлені та подані до відповідних установ наступні звіти:</w:t>
      </w:r>
    </w:p>
    <w:p w:rsidR="00617E14" w:rsidRPr="00381081" w:rsidRDefault="00381081" w:rsidP="00C13457">
      <w:pPr>
        <w:tabs>
          <w:tab w:val="left" w:pos="1080"/>
        </w:tabs>
        <w:ind w:firstLine="851"/>
        <w:jc w:val="both"/>
        <w:rPr>
          <w:sz w:val="28"/>
          <w:szCs w:val="28"/>
          <w:lang w:val="uk-UA" w:eastAsia="uk-UA"/>
        </w:rPr>
      </w:pPr>
      <w:r>
        <w:rPr>
          <w:sz w:val="28"/>
          <w:szCs w:val="28"/>
          <w:lang w:val="uk-UA" w:eastAsia="uk-UA"/>
        </w:rPr>
        <w:t xml:space="preserve">до </w:t>
      </w:r>
      <w:r w:rsidR="00617E14" w:rsidRPr="00381081">
        <w:rPr>
          <w:sz w:val="28"/>
          <w:szCs w:val="28"/>
          <w:lang w:val="uk-UA" w:eastAsia="uk-UA"/>
        </w:rPr>
        <w:t>управління Державного казначейської служби України у м. Вараші:</w:t>
      </w:r>
    </w:p>
    <w:p w:rsidR="00617E14" w:rsidRPr="00381081" w:rsidRDefault="00617E14" w:rsidP="00C13457">
      <w:pPr>
        <w:tabs>
          <w:tab w:val="left" w:pos="851"/>
          <w:tab w:val="left" w:pos="993"/>
        </w:tabs>
        <w:ind w:firstLine="851"/>
        <w:jc w:val="both"/>
        <w:rPr>
          <w:sz w:val="28"/>
          <w:szCs w:val="28"/>
          <w:lang w:val="uk-UA" w:eastAsia="uk-UA"/>
        </w:rPr>
      </w:pPr>
      <w:r w:rsidRPr="00381081">
        <w:rPr>
          <w:sz w:val="28"/>
          <w:szCs w:val="28"/>
          <w:lang w:val="uk-UA" w:eastAsia="uk-UA"/>
        </w:rPr>
        <w:t>- річна фінансова та бюджетна звітність про виконаннякошторисуустанови</w:t>
      </w:r>
      <w:r w:rsidR="00F32FAF" w:rsidRPr="00381081">
        <w:rPr>
          <w:sz w:val="28"/>
          <w:szCs w:val="28"/>
          <w:lang w:val="uk-UA" w:eastAsia="uk-UA"/>
        </w:rPr>
        <w:t>;</w:t>
      </w:r>
    </w:p>
    <w:p w:rsidR="00F32FAF" w:rsidRPr="00381081" w:rsidRDefault="00381081" w:rsidP="00C13457">
      <w:pPr>
        <w:tabs>
          <w:tab w:val="left" w:pos="851"/>
        </w:tabs>
        <w:ind w:firstLine="851"/>
        <w:jc w:val="both"/>
        <w:rPr>
          <w:sz w:val="28"/>
          <w:szCs w:val="28"/>
          <w:lang w:val="uk-UA"/>
        </w:rPr>
      </w:pPr>
      <w:r>
        <w:rPr>
          <w:sz w:val="28"/>
          <w:szCs w:val="28"/>
          <w:lang w:val="uk-UA"/>
        </w:rPr>
        <w:t xml:space="preserve">до </w:t>
      </w:r>
      <w:r w:rsidR="00F32FAF" w:rsidRPr="00381081">
        <w:rPr>
          <w:sz w:val="28"/>
          <w:szCs w:val="28"/>
          <w:lang w:val="uk-UA"/>
        </w:rPr>
        <w:t>управління</w:t>
      </w:r>
      <w:r w:rsidR="00F32FAF" w:rsidRPr="00381081">
        <w:rPr>
          <w:sz w:val="28"/>
          <w:szCs w:val="28"/>
        </w:rPr>
        <w:t xml:space="preserve"> статистики у </w:t>
      </w:r>
      <w:r w:rsidR="00F32FAF" w:rsidRPr="00381081">
        <w:rPr>
          <w:sz w:val="28"/>
          <w:szCs w:val="28"/>
          <w:lang w:val="uk-UA"/>
        </w:rPr>
        <w:t>Рівненськійобласті:</w:t>
      </w:r>
    </w:p>
    <w:p w:rsidR="00F32FAF" w:rsidRPr="00381081" w:rsidRDefault="00F32FAF" w:rsidP="00C13457">
      <w:pPr>
        <w:tabs>
          <w:tab w:val="left" w:pos="851"/>
        </w:tabs>
        <w:ind w:firstLine="851"/>
        <w:jc w:val="both"/>
        <w:rPr>
          <w:sz w:val="28"/>
          <w:szCs w:val="28"/>
          <w:lang w:val="uk-UA"/>
        </w:rPr>
      </w:pPr>
      <w:r w:rsidRPr="00381081">
        <w:rPr>
          <w:sz w:val="28"/>
          <w:szCs w:val="28"/>
          <w:lang w:val="uk-UA"/>
        </w:rPr>
        <w:t>- «Звіт про роботу автотранспорту»,</w:t>
      </w:r>
    </w:p>
    <w:p w:rsidR="00F32FAF" w:rsidRPr="00381081" w:rsidRDefault="00F32FAF" w:rsidP="00C13457">
      <w:pPr>
        <w:tabs>
          <w:tab w:val="left" w:pos="851"/>
        </w:tabs>
        <w:ind w:firstLine="851"/>
        <w:jc w:val="both"/>
        <w:rPr>
          <w:sz w:val="28"/>
          <w:szCs w:val="28"/>
          <w:lang w:val="uk-UA"/>
        </w:rPr>
      </w:pPr>
      <w:r w:rsidRPr="00381081">
        <w:rPr>
          <w:sz w:val="28"/>
          <w:szCs w:val="28"/>
          <w:lang w:val="uk-UA"/>
        </w:rPr>
        <w:t>- «Звіт про використання та запаси палива»,</w:t>
      </w:r>
    </w:p>
    <w:p w:rsidR="00427DAA" w:rsidRPr="00381081" w:rsidRDefault="00F32FAF" w:rsidP="00C13457">
      <w:pPr>
        <w:tabs>
          <w:tab w:val="left" w:pos="851"/>
        </w:tabs>
        <w:ind w:firstLine="851"/>
        <w:jc w:val="both"/>
        <w:rPr>
          <w:sz w:val="28"/>
          <w:szCs w:val="28"/>
          <w:lang w:val="uk-UA"/>
        </w:rPr>
      </w:pPr>
      <w:r w:rsidRPr="00381081">
        <w:rPr>
          <w:sz w:val="28"/>
          <w:szCs w:val="28"/>
          <w:lang w:val="uk-UA"/>
        </w:rPr>
        <w:t>- «Звіт про капітальні інвестиції, вибуття та амортизацію активі</w:t>
      </w:r>
      <w:r w:rsidR="00381081" w:rsidRPr="00381081">
        <w:rPr>
          <w:sz w:val="28"/>
          <w:szCs w:val="28"/>
          <w:lang w:val="uk-UA"/>
        </w:rPr>
        <w:t>в</w:t>
      </w:r>
      <w:r w:rsidRPr="00381081">
        <w:rPr>
          <w:sz w:val="28"/>
          <w:szCs w:val="28"/>
          <w:lang w:val="uk-UA"/>
        </w:rPr>
        <w:t>»;</w:t>
      </w:r>
    </w:p>
    <w:p w:rsidR="00F32FAF" w:rsidRPr="00381081" w:rsidRDefault="00427DAA" w:rsidP="00C13457">
      <w:pPr>
        <w:tabs>
          <w:tab w:val="left" w:pos="0"/>
        </w:tabs>
        <w:ind w:firstLine="851"/>
        <w:jc w:val="both"/>
        <w:rPr>
          <w:sz w:val="28"/>
          <w:szCs w:val="28"/>
          <w:lang w:val="uk-UA"/>
        </w:rPr>
      </w:pPr>
      <w:r w:rsidRPr="00381081">
        <w:rPr>
          <w:sz w:val="28"/>
          <w:szCs w:val="28"/>
          <w:lang w:val="uk-UA"/>
        </w:rPr>
        <w:t>до</w:t>
      </w:r>
      <w:r w:rsidR="00F32FAF" w:rsidRPr="00381081">
        <w:rPr>
          <w:sz w:val="28"/>
          <w:szCs w:val="28"/>
          <w:lang w:val="uk-UA"/>
        </w:rPr>
        <w:t xml:space="preserve"> Рівненськогообласного відділення </w:t>
      </w:r>
      <w:r w:rsidRPr="00381081">
        <w:rPr>
          <w:sz w:val="28"/>
          <w:szCs w:val="28"/>
          <w:lang w:val="uk-UA"/>
        </w:rPr>
        <w:t>фонду соціального захисту інвалідів</w:t>
      </w:r>
      <w:r w:rsidR="00CA4896" w:rsidRPr="00381081">
        <w:rPr>
          <w:sz w:val="28"/>
          <w:szCs w:val="28"/>
          <w:lang w:val="uk-UA"/>
        </w:rPr>
        <w:t>:</w:t>
      </w:r>
    </w:p>
    <w:p w:rsidR="00CA4896" w:rsidRPr="00381081" w:rsidRDefault="00427DAA" w:rsidP="00C13457">
      <w:pPr>
        <w:tabs>
          <w:tab w:val="left" w:pos="851"/>
        </w:tabs>
        <w:ind w:firstLine="851"/>
        <w:jc w:val="both"/>
        <w:rPr>
          <w:sz w:val="28"/>
          <w:szCs w:val="28"/>
          <w:lang w:val="uk-UA"/>
        </w:rPr>
      </w:pPr>
      <w:r w:rsidRPr="00381081">
        <w:rPr>
          <w:sz w:val="28"/>
          <w:szCs w:val="28"/>
          <w:lang w:val="uk-UA"/>
        </w:rPr>
        <w:t>- «Звіт про зайнятість та працевлаштування інвалідів»</w:t>
      </w:r>
      <w:r w:rsidR="00CA4896" w:rsidRPr="00381081">
        <w:rPr>
          <w:sz w:val="28"/>
          <w:szCs w:val="28"/>
          <w:lang w:val="uk-UA"/>
        </w:rPr>
        <w:t>;</w:t>
      </w:r>
    </w:p>
    <w:p w:rsidR="00CA4896" w:rsidRPr="00381081" w:rsidRDefault="00CA4896" w:rsidP="00C13457">
      <w:pPr>
        <w:ind w:firstLine="851"/>
        <w:jc w:val="both"/>
        <w:rPr>
          <w:sz w:val="28"/>
          <w:szCs w:val="28"/>
          <w:lang w:val="uk-UA" w:eastAsia="uk-UA"/>
        </w:rPr>
      </w:pPr>
      <w:r w:rsidRPr="00381081">
        <w:rPr>
          <w:sz w:val="28"/>
          <w:szCs w:val="28"/>
          <w:lang w:val="uk-UA" w:eastAsia="uk-UA"/>
        </w:rPr>
        <w:t xml:space="preserve">до </w:t>
      </w:r>
      <w:proofErr w:type="spellStart"/>
      <w:r w:rsidRPr="00381081">
        <w:rPr>
          <w:sz w:val="28"/>
          <w:szCs w:val="28"/>
          <w:lang w:val="uk-UA" w:eastAsia="uk-UA"/>
        </w:rPr>
        <w:t>Вараського</w:t>
      </w:r>
      <w:proofErr w:type="spellEnd"/>
      <w:r w:rsidRPr="00381081">
        <w:rPr>
          <w:sz w:val="28"/>
          <w:szCs w:val="28"/>
          <w:lang w:val="uk-UA" w:eastAsia="uk-UA"/>
        </w:rPr>
        <w:t xml:space="preserve"> управління Головного управління ДПС у Рівненській        області:</w:t>
      </w:r>
    </w:p>
    <w:p w:rsidR="00CA4896" w:rsidRDefault="004A62B5" w:rsidP="00C13457">
      <w:pPr>
        <w:tabs>
          <w:tab w:val="left" w:pos="851"/>
        </w:tabs>
        <w:ind w:firstLine="851"/>
        <w:jc w:val="both"/>
        <w:rPr>
          <w:sz w:val="28"/>
          <w:szCs w:val="28"/>
          <w:lang w:val="uk-UA"/>
        </w:rPr>
      </w:pPr>
      <w:r>
        <w:rPr>
          <w:sz w:val="28"/>
          <w:szCs w:val="28"/>
          <w:lang w:val="uk-UA"/>
        </w:rPr>
        <w:t xml:space="preserve">- </w:t>
      </w:r>
      <w:r w:rsidR="00CA4896">
        <w:rPr>
          <w:sz w:val="28"/>
          <w:szCs w:val="28"/>
          <w:lang w:val="uk-UA"/>
        </w:rPr>
        <w:t>«Звіт про використання доходів (прибутків) неприбуткової установи».</w:t>
      </w:r>
    </w:p>
    <w:p w:rsidR="008442B6" w:rsidRDefault="004A62B5" w:rsidP="00C13457">
      <w:pPr>
        <w:tabs>
          <w:tab w:val="left" w:pos="0"/>
          <w:tab w:val="left" w:pos="851"/>
          <w:tab w:val="left" w:pos="1418"/>
        </w:tabs>
        <w:ind w:firstLine="851"/>
        <w:jc w:val="both"/>
        <w:rPr>
          <w:sz w:val="28"/>
          <w:szCs w:val="28"/>
          <w:lang w:val="uk-UA"/>
        </w:rPr>
      </w:pPr>
      <w:r>
        <w:rPr>
          <w:sz w:val="28"/>
          <w:szCs w:val="28"/>
          <w:lang w:val="uk-UA"/>
        </w:rPr>
        <w:t xml:space="preserve">На виконання наказу Міністерства фінансів України від 26.08.2014 №836 «Про деякі питання запровадження програмно-цільового методу складання та виконання місцевих бюджетів» </w:t>
      </w:r>
      <w:r w:rsidR="008442B6">
        <w:rPr>
          <w:sz w:val="28"/>
          <w:szCs w:val="28"/>
          <w:lang w:val="uk-UA"/>
        </w:rPr>
        <w:t xml:space="preserve">у 2019 році у </w:t>
      </w:r>
      <w:r>
        <w:rPr>
          <w:sz w:val="28"/>
          <w:szCs w:val="28"/>
          <w:lang w:val="uk-UA"/>
        </w:rPr>
        <w:t>фінансов</w:t>
      </w:r>
      <w:r w:rsidR="008442B6">
        <w:rPr>
          <w:sz w:val="28"/>
          <w:szCs w:val="28"/>
          <w:lang w:val="uk-UA"/>
        </w:rPr>
        <w:t>ому</w:t>
      </w:r>
      <w:r>
        <w:rPr>
          <w:sz w:val="28"/>
          <w:szCs w:val="28"/>
          <w:lang w:val="uk-UA"/>
        </w:rPr>
        <w:t xml:space="preserve"> управлінн</w:t>
      </w:r>
      <w:r w:rsidR="008442B6">
        <w:rPr>
          <w:sz w:val="28"/>
          <w:szCs w:val="28"/>
          <w:lang w:val="uk-UA"/>
        </w:rPr>
        <w:t>і</w:t>
      </w:r>
      <w:r>
        <w:rPr>
          <w:sz w:val="28"/>
          <w:szCs w:val="28"/>
          <w:lang w:val="uk-UA"/>
        </w:rPr>
        <w:t xml:space="preserve"> виконавчого комітету Вараської міської ради </w:t>
      </w:r>
      <w:r w:rsidR="008442B6">
        <w:rPr>
          <w:sz w:val="28"/>
          <w:szCs w:val="28"/>
          <w:lang w:val="uk-UA"/>
        </w:rPr>
        <w:t>були розроблені тавиконувались 2</w:t>
      </w:r>
      <w:r>
        <w:rPr>
          <w:sz w:val="28"/>
          <w:szCs w:val="28"/>
          <w:lang w:val="uk-UA"/>
        </w:rPr>
        <w:t xml:space="preserve"> бюджетн</w:t>
      </w:r>
      <w:r w:rsidR="008442B6">
        <w:rPr>
          <w:sz w:val="28"/>
          <w:szCs w:val="28"/>
          <w:lang w:val="uk-UA"/>
        </w:rPr>
        <w:t>і</w:t>
      </w:r>
      <w:r>
        <w:rPr>
          <w:sz w:val="28"/>
          <w:szCs w:val="28"/>
          <w:lang w:val="uk-UA"/>
        </w:rPr>
        <w:t xml:space="preserve"> пр</w:t>
      </w:r>
      <w:r w:rsidR="008442B6">
        <w:rPr>
          <w:sz w:val="28"/>
          <w:szCs w:val="28"/>
          <w:lang w:val="uk-UA"/>
        </w:rPr>
        <w:t>о</w:t>
      </w:r>
      <w:r>
        <w:rPr>
          <w:sz w:val="28"/>
          <w:szCs w:val="28"/>
          <w:lang w:val="uk-UA"/>
        </w:rPr>
        <w:t>грам</w:t>
      </w:r>
      <w:r w:rsidR="00503C77">
        <w:rPr>
          <w:sz w:val="28"/>
          <w:szCs w:val="28"/>
          <w:lang w:val="uk-UA"/>
        </w:rPr>
        <w:t>и</w:t>
      </w:r>
      <w:r w:rsidR="008442B6">
        <w:rPr>
          <w:sz w:val="28"/>
          <w:szCs w:val="28"/>
          <w:lang w:val="uk-UA"/>
        </w:rPr>
        <w:t>, а саме:</w:t>
      </w:r>
    </w:p>
    <w:p w:rsidR="008442B6" w:rsidRDefault="008442B6" w:rsidP="004A62B5">
      <w:pPr>
        <w:tabs>
          <w:tab w:val="left" w:pos="0"/>
          <w:tab w:val="left" w:pos="851"/>
          <w:tab w:val="left" w:pos="1418"/>
        </w:tabs>
        <w:jc w:val="both"/>
        <w:rPr>
          <w:sz w:val="28"/>
          <w:szCs w:val="28"/>
          <w:lang w:val="uk-UA"/>
        </w:rPr>
      </w:pPr>
      <w:r>
        <w:rPr>
          <w:sz w:val="28"/>
          <w:szCs w:val="28"/>
          <w:lang w:val="uk-UA"/>
        </w:rPr>
        <w:lastRenderedPageBreak/>
        <w:t xml:space="preserve">            - 3710160 «Керівництво і управління у відповідній сфері у містах (місті Києві), селищах, селах, об’єднаних територіальних громадах», на виконання якої </w:t>
      </w:r>
      <w:r w:rsidR="00503C77">
        <w:rPr>
          <w:sz w:val="28"/>
          <w:szCs w:val="28"/>
          <w:lang w:val="uk-UA"/>
        </w:rPr>
        <w:t>використано 4</w:t>
      </w:r>
      <w:r w:rsidR="00115B42">
        <w:rPr>
          <w:sz w:val="28"/>
          <w:szCs w:val="28"/>
          <w:lang w:val="uk-UA"/>
        </w:rPr>
        <w:t> </w:t>
      </w:r>
      <w:r w:rsidR="00503C77">
        <w:rPr>
          <w:sz w:val="28"/>
          <w:szCs w:val="28"/>
          <w:lang w:val="uk-UA"/>
        </w:rPr>
        <w:t>743246 грн коштів бюджету м.Вараш</w:t>
      </w:r>
      <w:r>
        <w:rPr>
          <w:sz w:val="28"/>
          <w:szCs w:val="28"/>
          <w:lang w:val="uk-UA"/>
        </w:rPr>
        <w:t xml:space="preserve"> при плані </w:t>
      </w:r>
      <w:r w:rsidR="00503C77">
        <w:rPr>
          <w:sz w:val="28"/>
          <w:szCs w:val="28"/>
          <w:lang w:val="uk-UA"/>
        </w:rPr>
        <w:t>4</w:t>
      </w:r>
      <w:r w:rsidR="00115B42">
        <w:rPr>
          <w:sz w:val="28"/>
          <w:szCs w:val="28"/>
          <w:lang w:val="uk-UA"/>
        </w:rPr>
        <w:t> </w:t>
      </w:r>
      <w:r w:rsidR="00503C77">
        <w:rPr>
          <w:sz w:val="28"/>
          <w:szCs w:val="28"/>
          <w:lang w:val="uk-UA"/>
        </w:rPr>
        <w:t>761270 грн</w:t>
      </w:r>
      <w:r w:rsidR="00115B42">
        <w:rPr>
          <w:sz w:val="28"/>
          <w:szCs w:val="28"/>
          <w:lang w:val="uk-UA"/>
        </w:rPr>
        <w:t>;</w:t>
      </w:r>
    </w:p>
    <w:p w:rsidR="00CA4896" w:rsidRDefault="008442B6" w:rsidP="004A62B5">
      <w:pPr>
        <w:tabs>
          <w:tab w:val="left" w:pos="0"/>
          <w:tab w:val="left" w:pos="851"/>
          <w:tab w:val="left" w:pos="1418"/>
        </w:tabs>
        <w:jc w:val="both"/>
        <w:rPr>
          <w:sz w:val="28"/>
          <w:szCs w:val="28"/>
          <w:lang w:val="uk-UA"/>
        </w:rPr>
      </w:pPr>
      <w:r>
        <w:rPr>
          <w:sz w:val="28"/>
          <w:szCs w:val="28"/>
          <w:lang w:val="uk-UA"/>
        </w:rPr>
        <w:t xml:space="preserve">            - 3718600 «Обслуговування місцевого боргу» на виконання якої використано </w:t>
      </w:r>
      <w:r w:rsidR="00503C77">
        <w:rPr>
          <w:sz w:val="28"/>
          <w:szCs w:val="28"/>
          <w:lang w:val="uk-UA"/>
        </w:rPr>
        <w:t xml:space="preserve">118725 грн коштів бюджету м.Вараш при плані 118726 грн. </w:t>
      </w:r>
    </w:p>
    <w:p w:rsidR="00427DAA" w:rsidRPr="00CA4896" w:rsidRDefault="00427DAA" w:rsidP="004A62B5">
      <w:pPr>
        <w:tabs>
          <w:tab w:val="left" w:pos="0"/>
        </w:tabs>
        <w:jc w:val="both"/>
        <w:rPr>
          <w:b/>
          <w:sz w:val="28"/>
          <w:szCs w:val="28"/>
          <w:lang w:val="uk-UA"/>
        </w:rPr>
      </w:pPr>
      <w:r>
        <w:rPr>
          <w:sz w:val="28"/>
          <w:szCs w:val="28"/>
          <w:lang w:val="uk-UA"/>
        </w:rPr>
        <w:t xml:space="preserve">  В установі створена та працює комісія</w:t>
      </w:r>
      <w:r w:rsidRPr="00B51F3B">
        <w:rPr>
          <w:sz w:val="28"/>
          <w:szCs w:val="28"/>
        </w:rPr>
        <w:t xml:space="preserve"> з </w:t>
      </w:r>
      <w:r w:rsidRPr="00427DAA">
        <w:rPr>
          <w:sz w:val="28"/>
          <w:szCs w:val="28"/>
          <w:lang w:val="uk-UA"/>
        </w:rPr>
        <w:t>соціальногострахування</w:t>
      </w:r>
      <w:r w:rsidRPr="00B51F3B">
        <w:rPr>
          <w:sz w:val="28"/>
          <w:szCs w:val="28"/>
        </w:rPr>
        <w:t xml:space="preserve">. </w:t>
      </w:r>
      <w:r w:rsidRPr="00427DAA">
        <w:rPr>
          <w:sz w:val="28"/>
          <w:szCs w:val="28"/>
          <w:lang w:val="uk-UA"/>
        </w:rPr>
        <w:t>Протягом</w:t>
      </w:r>
      <w:r>
        <w:rPr>
          <w:sz w:val="28"/>
          <w:szCs w:val="28"/>
          <w:lang w:val="uk-UA"/>
        </w:rPr>
        <w:t xml:space="preserve">2019 </w:t>
      </w:r>
      <w:r w:rsidRPr="00B51F3B">
        <w:rPr>
          <w:sz w:val="28"/>
          <w:szCs w:val="28"/>
        </w:rPr>
        <w:t xml:space="preserve">року </w:t>
      </w:r>
      <w:r w:rsidRPr="00427DAA">
        <w:rPr>
          <w:sz w:val="28"/>
          <w:szCs w:val="28"/>
          <w:lang w:val="uk-UA"/>
        </w:rPr>
        <w:t>було</w:t>
      </w:r>
      <w:r w:rsidRPr="00B51F3B">
        <w:rPr>
          <w:sz w:val="28"/>
          <w:szCs w:val="28"/>
        </w:rPr>
        <w:t xml:space="preserve"> проведено </w:t>
      </w:r>
      <w:r>
        <w:rPr>
          <w:sz w:val="28"/>
          <w:szCs w:val="28"/>
        </w:rPr>
        <w:t>1</w:t>
      </w:r>
      <w:r>
        <w:rPr>
          <w:sz w:val="28"/>
          <w:szCs w:val="28"/>
          <w:lang w:val="uk-UA"/>
        </w:rPr>
        <w:t>4</w:t>
      </w:r>
      <w:r w:rsidRPr="00427DAA">
        <w:rPr>
          <w:sz w:val="28"/>
          <w:szCs w:val="28"/>
          <w:lang w:val="uk-UA"/>
        </w:rPr>
        <w:t>засіданькомісії</w:t>
      </w:r>
      <w:r w:rsidRPr="00B51F3B">
        <w:rPr>
          <w:sz w:val="28"/>
          <w:szCs w:val="28"/>
        </w:rPr>
        <w:t xml:space="preserve">. </w:t>
      </w:r>
      <w:r w:rsidRPr="00427DAA">
        <w:rPr>
          <w:sz w:val="28"/>
          <w:szCs w:val="28"/>
          <w:lang w:val="uk-UA"/>
        </w:rPr>
        <w:t>Призначенодопомогу</w:t>
      </w:r>
      <w:r w:rsidRPr="00B51F3B">
        <w:rPr>
          <w:sz w:val="28"/>
          <w:szCs w:val="28"/>
        </w:rPr>
        <w:t xml:space="preserve"> з </w:t>
      </w:r>
      <w:r w:rsidRPr="00427DAA">
        <w:rPr>
          <w:sz w:val="28"/>
          <w:szCs w:val="28"/>
          <w:lang w:val="uk-UA"/>
        </w:rPr>
        <w:t>тимчасовоїнепрацездатностіпрацівникам</w:t>
      </w:r>
      <w:r w:rsidRPr="00B51F3B">
        <w:rPr>
          <w:sz w:val="28"/>
          <w:szCs w:val="28"/>
        </w:rPr>
        <w:t xml:space="preserve"> по 1</w:t>
      </w:r>
      <w:r>
        <w:rPr>
          <w:sz w:val="28"/>
          <w:szCs w:val="28"/>
          <w:lang w:val="uk-UA"/>
        </w:rPr>
        <w:t>4</w:t>
      </w:r>
      <w:r w:rsidRPr="00427DAA">
        <w:rPr>
          <w:sz w:val="28"/>
          <w:szCs w:val="28"/>
          <w:lang w:val="uk-UA"/>
        </w:rPr>
        <w:t>поданих</w:t>
      </w:r>
      <w:r>
        <w:rPr>
          <w:sz w:val="28"/>
          <w:szCs w:val="28"/>
        </w:rPr>
        <w:t xml:space="preserve">листках </w:t>
      </w:r>
      <w:r w:rsidRPr="00427DAA">
        <w:rPr>
          <w:sz w:val="28"/>
          <w:szCs w:val="28"/>
          <w:lang w:val="uk-UA"/>
        </w:rPr>
        <w:t>тимчасовоїнепрацездатності</w:t>
      </w:r>
      <w:r w:rsidR="00CA4896">
        <w:rPr>
          <w:sz w:val="28"/>
          <w:szCs w:val="28"/>
          <w:lang w:val="uk-UA"/>
        </w:rPr>
        <w:t>.</w:t>
      </w:r>
      <w:r w:rsidR="00CA4896" w:rsidRPr="00CA4896">
        <w:rPr>
          <w:sz w:val="28"/>
          <w:szCs w:val="28"/>
          <w:lang w:val="uk-UA"/>
        </w:rPr>
        <w:t>Подано14 заявок</w:t>
      </w:r>
      <w:r w:rsidR="00CA4896">
        <w:rPr>
          <w:b/>
          <w:sz w:val="28"/>
          <w:szCs w:val="28"/>
          <w:lang w:val="uk-UA"/>
        </w:rPr>
        <w:t>-</w:t>
      </w:r>
      <w:r w:rsidR="00CA4896" w:rsidRPr="00CA4896">
        <w:rPr>
          <w:sz w:val="28"/>
          <w:szCs w:val="28"/>
          <w:lang w:val="uk-UA"/>
        </w:rPr>
        <w:t xml:space="preserve">розрахунків </w:t>
      </w:r>
      <w:r w:rsidR="00CA4896">
        <w:rPr>
          <w:sz w:val="28"/>
          <w:szCs w:val="28"/>
          <w:lang w:val="uk-UA"/>
        </w:rPr>
        <w:t xml:space="preserve">до Вараського відділення виконавчої дирекції Фонду соціального страхування України в Рівненській області </w:t>
      </w:r>
      <w:r w:rsidR="00CA4896" w:rsidRPr="00CA4896">
        <w:rPr>
          <w:sz w:val="28"/>
          <w:szCs w:val="28"/>
          <w:lang w:val="uk-UA"/>
        </w:rPr>
        <w:t>для проведення фінансування для надання матеріального забезпечення</w:t>
      </w:r>
      <w:r w:rsidR="00CA4896">
        <w:rPr>
          <w:sz w:val="28"/>
          <w:szCs w:val="28"/>
          <w:lang w:val="uk-UA"/>
        </w:rPr>
        <w:t xml:space="preserve"> застрахованим особам та 9 повідомлень про виплату коштів застрахованим особам. </w:t>
      </w:r>
    </w:p>
    <w:p w:rsidR="00922725" w:rsidRPr="00922725" w:rsidRDefault="00922725" w:rsidP="00922725">
      <w:pPr>
        <w:pStyle w:val="a4"/>
        <w:spacing w:after="0"/>
        <w:ind w:firstLine="900"/>
        <w:jc w:val="both"/>
        <w:rPr>
          <w:sz w:val="28"/>
          <w:szCs w:val="28"/>
          <w:lang w:val="uk-UA"/>
        </w:rPr>
      </w:pPr>
      <w:r w:rsidRPr="00922725">
        <w:rPr>
          <w:sz w:val="28"/>
          <w:szCs w:val="28"/>
          <w:lang w:val="uk-UA"/>
        </w:rPr>
        <w:t xml:space="preserve">На виконання  Закону України  «Про відкритість використання публічних коштів» </w:t>
      </w:r>
      <w:r>
        <w:rPr>
          <w:sz w:val="28"/>
          <w:szCs w:val="28"/>
          <w:lang w:val="uk-UA"/>
        </w:rPr>
        <w:t xml:space="preserve">регулярно оприлюднювали </w:t>
      </w:r>
      <w:r w:rsidRPr="00922725">
        <w:rPr>
          <w:sz w:val="28"/>
          <w:szCs w:val="28"/>
          <w:lang w:val="uk-UA"/>
        </w:rPr>
        <w:t xml:space="preserve"> інформаці</w:t>
      </w:r>
      <w:r>
        <w:rPr>
          <w:sz w:val="28"/>
          <w:szCs w:val="28"/>
          <w:lang w:val="uk-UA"/>
        </w:rPr>
        <w:t>ю</w:t>
      </w:r>
      <w:r w:rsidRPr="00922725">
        <w:rPr>
          <w:sz w:val="28"/>
          <w:szCs w:val="28"/>
          <w:lang w:val="uk-UA"/>
        </w:rPr>
        <w:t xml:space="preserve"> про використання бюджетних коштів установою на єдиному </w:t>
      </w:r>
      <w:proofErr w:type="spellStart"/>
      <w:r w:rsidRPr="00922725">
        <w:rPr>
          <w:sz w:val="28"/>
          <w:szCs w:val="28"/>
          <w:lang w:val="uk-UA"/>
        </w:rPr>
        <w:t>веб-порталіhtth</w:t>
      </w:r>
      <w:proofErr w:type="spellEnd"/>
      <w:r w:rsidRPr="00922725">
        <w:rPr>
          <w:sz w:val="28"/>
          <w:szCs w:val="28"/>
          <w:lang w:val="uk-UA"/>
        </w:rPr>
        <w:t>:|//e-</w:t>
      </w:r>
      <w:proofErr w:type="spellStart"/>
      <w:r w:rsidRPr="00922725">
        <w:rPr>
          <w:sz w:val="28"/>
          <w:szCs w:val="28"/>
          <w:lang w:val="uk-UA"/>
        </w:rPr>
        <w:t>data</w:t>
      </w:r>
      <w:proofErr w:type="spellEnd"/>
      <w:r w:rsidRPr="00922725">
        <w:rPr>
          <w:sz w:val="28"/>
          <w:szCs w:val="28"/>
          <w:lang w:val="uk-UA"/>
        </w:rPr>
        <w:t xml:space="preserve">/.gov/ua.    </w:t>
      </w:r>
    </w:p>
    <w:p w:rsidR="00234BE1" w:rsidRDefault="00234BE1" w:rsidP="005263E2">
      <w:pPr>
        <w:ind w:firstLine="900"/>
        <w:jc w:val="both"/>
        <w:rPr>
          <w:sz w:val="28"/>
          <w:szCs w:val="28"/>
          <w:lang w:val="uk-UA"/>
        </w:rPr>
      </w:pPr>
      <w:r w:rsidRPr="00381081">
        <w:rPr>
          <w:sz w:val="28"/>
          <w:szCs w:val="28"/>
          <w:lang w:val="uk-UA"/>
        </w:rPr>
        <w:t>Працівниками фінансового управління виконавчого комітету Вараської міської ради протягом 2019 року в межах повноважень проведено 4 перевірки правильності складання і затвердження кошторисів і планів асигнувань розпорядниками коштів міського</w:t>
      </w:r>
      <w:r w:rsidRPr="00B4074C">
        <w:rPr>
          <w:sz w:val="28"/>
          <w:szCs w:val="28"/>
          <w:lang w:val="uk-UA"/>
        </w:rPr>
        <w:t xml:space="preserve"> бюджету. Кошториси та плани асигнувань розпорядників бюджетних коштів міського бюджету затверджені на підставі витягів із  розпису асигнувань міського бюджету в установлені терміни. </w:t>
      </w:r>
    </w:p>
    <w:p w:rsidR="00B82A10" w:rsidRDefault="00B82A10" w:rsidP="005263E2">
      <w:pPr>
        <w:ind w:firstLine="900"/>
        <w:jc w:val="both"/>
        <w:rPr>
          <w:sz w:val="28"/>
          <w:szCs w:val="28"/>
          <w:lang w:val="uk-UA"/>
        </w:rPr>
      </w:pPr>
    </w:p>
    <w:p w:rsidR="00B82A10" w:rsidRDefault="00B82A10" w:rsidP="005263E2">
      <w:pPr>
        <w:ind w:firstLine="900"/>
        <w:jc w:val="both"/>
        <w:rPr>
          <w:sz w:val="28"/>
          <w:szCs w:val="28"/>
          <w:lang w:val="uk-UA"/>
        </w:rPr>
      </w:pPr>
    </w:p>
    <w:p w:rsidR="00B82A10" w:rsidRPr="00B4074C" w:rsidRDefault="00B82A10" w:rsidP="005263E2">
      <w:pPr>
        <w:ind w:firstLine="900"/>
        <w:jc w:val="both"/>
        <w:rPr>
          <w:sz w:val="28"/>
          <w:szCs w:val="28"/>
          <w:lang w:val="uk-UA"/>
        </w:rPr>
      </w:pPr>
    </w:p>
    <w:p w:rsidR="00EB2107" w:rsidRPr="00D8133A" w:rsidRDefault="00EB2107" w:rsidP="00EB2107">
      <w:pPr>
        <w:pStyle w:val="a3"/>
        <w:rPr>
          <w:color w:val="FF0000"/>
          <w:sz w:val="28"/>
          <w:szCs w:val="28"/>
        </w:rPr>
      </w:pPr>
    </w:p>
    <w:p w:rsidR="003200FA" w:rsidRPr="00447263" w:rsidRDefault="00EB2107" w:rsidP="00EB2107">
      <w:pPr>
        <w:pStyle w:val="a3"/>
        <w:rPr>
          <w:color w:val="C00000"/>
          <w:sz w:val="28"/>
          <w:szCs w:val="28"/>
        </w:rPr>
      </w:pPr>
      <w:r w:rsidRPr="00234BE1">
        <w:rPr>
          <w:sz w:val="28"/>
          <w:szCs w:val="28"/>
        </w:rPr>
        <w:t xml:space="preserve">Начальник фінансового управління                              </w:t>
      </w:r>
      <w:r w:rsidR="00B82A10">
        <w:rPr>
          <w:sz w:val="28"/>
          <w:szCs w:val="28"/>
        </w:rPr>
        <w:t>Валентина ТАЦЮК</w:t>
      </w:r>
    </w:p>
    <w:sectPr w:rsidR="003200FA" w:rsidRPr="00447263" w:rsidSect="00B82A10">
      <w:headerReference w:type="default" r:id="rId9"/>
      <w:footerReference w:type="even" r:id="rId10"/>
      <w:footerReference w:type="default" r:id="rId11"/>
      <w:pgSz w:w="11906" w:h="16838" w:code="9"/>
      <w:pgMar w:top="567" w:right="1134" w:bottom="567" w:left="1701" w:header="62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0A6" w:rsidRDefault="005C10A6">
      <w:r>
        <w:separator/>
      </w:r>
    </w:p>
  </w:endnote>
  <w:endnote w:type="continuationSeparator" w:id="1">
    <w:p w:rsidR="005C10A6" w:rsidRDefault="005C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6" w:rsidRDefault="008F5F97">
    <w:pPr>
      <w:pStyle w:val="a7"/>
      <w:framePr w:wrap="around" w:vAnchor="text" w:hAnchor="margin" w:xAlign="right" w:y="1"/>
      <w:rPr>
        <w:rStyle w:val="a9"/>
      </w:rPr>
    </w:pPr>
    <w:r>
      <w:rPr>
        <w:rStyle w:val="a9"/>
      </w:rPr>
      <w:fldChar w:fldCharType="begin"/>
    </w:r>
    <w:r w:rsidR="008442B6">
      <w:rPr>
        <w:rStyle w:val="a9"/>
      </w:rPr>
      <w:instrText xml:space="preserve">PAGE  </w:instrText>
    </w:r>
    <w:r>
      <w:rPr>
        <w:rStyle w:val="a9"/>
      </w:rPr>
      <w:fldChar w:fldCharType="end"/>
    </w:r>
  </w:p>
  <w:p w:rsidR="008442B6" w:rsidRDefault="008442B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0" w:rsidRDefault="00B82A10">
    <w:pPr>
      <w:pStyle w:val="a7"/>
    </w:pPr>
  </w:p>
  <w:p w:rsidR="008442B6" w:rsidRDefault="008442B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0A6" w:rsidRDefault="005C10A6">
      <w:r>
        <w:separator/>
      </w:r>
    </w:p>
  </w:footnote>
  <w:footnote w:type="continuationSeparator" w:id="1">
    <w:p w:rsidR="005C10A6" w:rsidRDefault="005C1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754737"/>
      <w:docPartObj>
        <w:docPartGallery w:val="Page Numbers (Top of Page)"/>
        <w:docPartUnique/>
      </w:docPartObj>
    </w:sdtPr>
    <w:sdtContent>
      <w:p w:rsidR="00B82A10" w:rsidRDefault="008F5F97">
        <w:pPr>
          <w:pStyle w:val="afa"/>
          <w:jc w:val="center"/>
        </w:pPr>
        <w:r>
          <w:fldChar w:fldCharType="begin"/>
        </w:r>
        <w:r w:rsidR="00B82A10">
          <w:instrText>PAGE   \* MERGEFORMAT</w:instrText>
        </w:r>
        <w:r>
          <w:fldChar w:fldCharType="separate"/>
        </w:r>
        <w:r w:rsidR="00FF37BB">
          <w:rPr>
            <w:noProof/>
          </w:rPr>
          <w:t>2</w:t>
        </w:r>
        <w:r>
          <w:fldChar w:fldCharType="end"/>
        </w:r>
      </w:p>
    </w:sdtContent>
  </w:sdt>
  <w:p w:rsidR="00B82A10" w:rsidRDefault="00B82A1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nsid w:val="019E3A06"/>
    <w:multiLevelType w:val="hybridMultilevel"/>
    <w:tmpl w:val="13BC53EA"/>
    <w:lvl w:ilvl="0" w:tplc="03CE72D0">
      <w:start w:val="6"/>
      <w:numFmt w:val="bullet"/>
      <w:lvlText w:val="-"/>
      <w:lvlJc w:val="left"/>
      <w:pPr>
        <w:ind w:left="1211" w:hanging="360"/>
      </w:pPr>
      <w:rPr>
        <w:rFonts w:ascii="Times New Roman" w:eastAsia="Times New Roman CYR"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03DA6246"/>
    <w:multiLevelType w:val="hybridMultilevel"/>
    <w:tmpl w:val="40742522"/>
    <w:lvl w:ilvl="0" w:tplc="F87C497C">
      <w:start w:val="8"/>
      <w:numFmt w:val="bullet"/>
      <w:lvlText w:val="-"/>
      <w:lvlJc w:val="left"/>
      <w:pPr>
        <w:tabs>
          <w:tab w:val="num" w:pos="1680"/>
        </w:tabs>
        <w:ind w:left="1680" w:hanging="9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D95DD5"/>
    <w:multiLevelType w:val="hybridMultilevel"/>
    <w:tmpl w:val="CEE6CBF6"/>
    <w:lvl w:ilvl="0" w:tplc="ACB08C1E">
      <w:numFmt w:val="bullet"/>
      <w:lvlText w:val="-"/>
      <w:lvlJc w:val="left"/>
      <w:pPr>
        <w:ind w:left="1068" w:hanging="360"/>
      </w:pPr>
      <w:rPr>
        <w:rFonts w:ascii="Georgia" w:eastAsia="Times New Roman" w:hAnsi="Georgia" w:cs="Times New Roman" w:hint="default"/>
        <w:color w:val="00000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E0A3538"/>
    <w:multiLevelType w:val="hybridMultilevel"/>
    <w:tmpl w:val="D0D2A12A"/>
    <w:lvl w:ilvl="0" w:tplc="A8FA0A70">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A86EC4"/>
    <w:multiLevelType w:val="hybridMultilevel"/>
    <w:tmpl w:val="4394E6F6"/>
    <w:lvl w:ilvl="0" w:tplc="04190001">
      <w:start w:val="1"/>
      <w:numFmt w:val="bullet"/>
      <w:lvlText w:val=""/>
      <w:lvlJc w:val="left"/>
      <w:pPr>
        <w:tabs>
          <w:tab w:val="num" w:pos="1485"/>
        </w:tabs>
        <w:ind w:left="1485" w:hanging="360"/>
      </w:pPr>
      <w:rPr>
        <w:rFonts w:ascii="Symbol" w:hAnsi="Symbol"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9">
    <w:nsid w:val="12B26910"/>
    <w:multiLevelType w:val="hybridMultilevel"/>
    <w:tmpl w:val="36AE1648"/>
    <w:lvl w:ilvl="0" w:tplc="1AD84CF2">
      <w:start w:val="10"/>
      <w:numFmt w:val="decimal"/>
      <w:lvlText w:val="%1"/>
      <w:lvlJc w:val="left"/>
      <w:pPr>
        <w:ind w:left="1005" w:hanging="360"/>
      </w:pPr>
      <w:rPr>
        <w:rFonts w:hint="defaul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0">
    <w:nsid w:val="13D055FA"/>
    <w:multiLevelType w:val="hybridMultilevel"/>
    <w:tmpl w:val="9836C18C"/>
    <w:lvl w:ilvl="0" w:tplc="206C2422">
      <w:start w:val="1"/>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8C2419"/>
    <w:multiLevelType w:val="hybridMultilevel"/>
    <w:tmpl w:val="5F3C107A"/>
    <w:lvl w:ilvl="0" w:tplc="2132EB82">
      <w:start w:val="1"/>
      <w:numFmt w:val="decimal"/>
      <w:lvlText w:val="%1."/>
      <w:lvlJc w:val="left"/>
      <w:pPr>
        <w:ind w:left="2081" w:hanging="123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1D77FD7"/>
    <w:multiLevelType w:val="hybridMultilevel"/>
    <w:tmpl w:val="5352EF7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5143C64"/>
    <w:multiLevelType w:val="hybridMultilevel"/>
    <w:tmpl w:val="2738E342"/>
    <w:lvl w:ilvl="0" w:tplc="04190001">
      <w:start w:val="1"/>
      <w:numFmt w:val="bullet"/>
      <w:lvlText w:val=""/>
      <w:lvlJc w:val="left"/>
      <w:pPr>
        <w:tabs>
          <w:tab w:val="num" w:pos="1485"/>
        </w:tabs>
        <w:ind w:left="1485" w:hanging="360"/>
      </w:pPr>
      <w:rPr>
        <w:rFonts w:ascii="Symbol" w:hAnsi="Symbol"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6">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C41668"/>
    <w:multiLevelType w:val="hybridMultilevel"/>
    <w:tmpl w:val="F5A2E9D8"/>
    <w:lvl w:ilvl="0" w:tplc="ECF05D98">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8">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0">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CF61D6"/>
    <w:multiLevelType w:val="hybridMultilevel"/>
    <w:tmpl w:val="F5A09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527CB0"/>
    <w:multiLevelType w:val="singleLevel"/>
    <w:tmpl w:val="7CCE8124"/>
    <w:lvl w:ilvl="0">
      <w:numFmt w:val="bullet"/>
      <w:lvlText w:val="-"/>
      <w:lvlJc w:val="left"/>
      <w:pPr>
        <w:tabs>
          <w:tab w:val="num" w:pos="360"/>
        </w:tabs>
        <w:ind w:left="360" w:hanging="360"/>
      </w:pPr>
      <w:rPr>
        <w:rFonts w:hint="default"/>
      </w:rPr>
    </w:lvl>
  </w:abstractNum>
  <w:abstractNum w:abstractNumId="23">
    <w:nsid w:val="3FFF6650"/>
    <w:multiLevelType w:val="hybridMultilevel"/>
    <w:tmpl w:val="FE86F3A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2200C7A"/>
    <w:multiLevelType w:val="hybridMultilevel"/>
    <w:tmpl w:val="933046C8"/>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43A13193"/>
    <w:multiLevelType w:val="hybridMultilevel"/>
    <w:tmpl w:val="1778B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95222C"/>
    <w:multiLevelType w:val="hybridMultilevel"/>
    <w:tmpl w:val="EA80DE4E"/>
    <w:lvl w:ilvl="0" w:tplc="AFD89980">
      <w:start w:val="6"/>
      <w:numFmt w:val="bullet"/>
      <w:lvlText w:val="-"/>
      <w:lvlJc w:val="left"/>
      <w:pPr>
        <w:tabs>
          <w:tab w:val="num" w:pos="1410"/>
        </w:tabs>
        <w:ind w:left="1410" w:hanging="69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DB1F85"/>
    <w:multiLevelType w:val="hybridMultilevel"/>
    <w:tmpl w:val="C4684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4D01BF"/>
    <w:multiLevelType w:val="hybridMultilevel"/>
    <w:tmpl w:val="18E43232"/>
    <w:lvl w:ilvl="0" w:tplc="84FE771E">
      <w:start w:val="32"/>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29">
    <w:nsid w:val="4CC7278B"/>
    <w:multiLevelType w:val="hybridMultilevel"/>
    <w:tmpl w:val="868AF042"/>
    <w:lvl w:ilvl="0" w:tplc="A7BA0F80">
      <w:numFmt w:val="bullet"/>
      <w:lvlText w:val="-"/>
      <w:lvlJc w:val="left"/>
      <w:pPr>
        <w:tabs>
          <w:tab w:val="num" w:pos="435"/>
        </w:tabs>
        <w:ind w:left="435"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0">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31">
    <w:nsid w:val="54E76A62"/>
    <w:multiLevelType w:val="singleLevel"/>
    <w:tmpl w:val="F35E19E4"/>
    <w:lvl w:ilvl="0">
      <w:start w:val="1"/>
      <w:numFmt w:val="bullet"/>
      <w:lvlText w:val="-"/>
      <w:lvlJc w:val="left"/>
      <w:pPr>
        <w:tabs>
          <w:tab w:val="num" w:pos="360"/>
        </w:tabs>
        <w:ind w:left="360" w:hanging="360"/>
      </w:pPr>
      <w:rPr>
        <w:rFonts w:hint="default"/>
      </w:rPr>
    </w:lvl>
  </w:abstractNum>
  <w:abstractNum w:abstractNumId="32">
    <w:nsid w:val="5A732EFA"/>
    <w:multiLevelType w:val="hybridMultilevel"/>
    <w:tmpl w:val="7A466B46"/>
    <w:lvl w:ilvl="0" w:tplc="3446F1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B853F1C"/>
    <w:multiLevelType w:val="hybridMultilevel"/>
    <w:tmpl w:val="4D365F4A"/>
    <w:lvl w:ilvl="0" w:tplc="2C566A2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E8155D9"/>
    <w:multiLevelType w:val="hybridMultilevel"/>
    <w:tmpl w:val="3F1A4B60"/>
    <w:lvl w:ilvl="0" w:tplc="99F024FC">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6">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C6703D"/>
    <w:multiLevelType w:val="hybridMultilevel"/>
    <w:tmpl w:val="45E498A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683B6871"/>
    <w:multiLevelType w:val="hybridMultilevel"/>
    <w:tmpl w:val="E2F809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1">
    <w:nsid w:val="73CF1CA8"/>
    <w:multiLevelType w:val="hybridMultilevel"/>
    <w:tmpl w:val="FBC0A6B4"/>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78871B86"/>
    <w:multiLevelType w:val="hybridMultilevel"/>
    <w:tmpl w:val="556434CA"/>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9905ABE"/>
    <w:multiLevelType w:val="hybridMultilevel"/>
    <w:tmpl w:val="CCF67F46"/>
    <w:lvl w:ilvl="0" w:tplc="8F7C202E">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4">
    <w:nsid w:val="7C773DD4"/>
    <w:multiLevelType w:val="hybridMultilevel"/>
    <w:tmpl w:val="2048E0B6"/>
    <w:lvl w:ilvl="0" w:tplc="36BC30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7"/>
  </w:num>
  <w:num w:numId="3">
    <w:abstractNumId w:val="15"/>
  </w:num>
  <w:num w:numId="4">
    <w:abstractNumId w:val="8"/>
  </w:num>
  <w:num w:numId="5">
    <w:abstractNumId w:val="38"/>
  </w:num>
  <w:num w:numId="6">
    <w:abstractNumId w:val="37"/>
  </w:num>
  <w:num w:numId="7">
    <w:abstractNumId w:val="41"/>
  </w:num>
  <w:num w:numId="8">
    <w:abstractNumId w:val="42"/>
  </w:num>
  <w:num w:numId="9">
    <w:abstractNumId w:val="14"/>
  </w:num>
  <w:num w:numId="10">
    <w:abstractNumId w:val="26"/>
  </w:num>
  <w:num w:numId="11">
    <w:abstractNumId w:val="31"/>
  </w:num>
  <w:num w:numId="12">
    <w:abstractNumId w:val="7"/>
  </w:num>
  <w:num w:numId="13">
    <w:abstractNumId w:val="33"/>
  </w:num>
  <w:num w:numId="14">
    <w:abstractNumId w:val="23"/>
  </w:num>
  <w:num w:numId="15">
    <w:abstractNumId w:val="34"/>
  </w:num>
  <w:num w:numId="16">
    <w:abstractNumId w:val="44"/>
  </w:num>
  <w:num w:numId="17">
    <w:abstractNumId w:val="25"/>
  </w:num>
  <w:num w:numId="18">
    <w:abstractNumId w:val="9"/>
  </w:num>
  <w:num w:numId="19">
    <w:abstractNumId w:val="28"/>
  </w:num>
  <w:num w:numId="20">
    <w:abstractNumId w:val="6"/>
  </w:num>
  <w:num w:numId="21">
    <w:abstractNumId w:val="2"/>
  </w:num>
  <w:num w:numId="22">
    <w:abstractNumId w:val="21"/>
  </w:num>
  <w:num w:numId="23">
    <w:abstractNumId w:val="10"/>
  </w:num>
  <w:num w:numId="24">
    <w:abstractNumId w:val="29"/>
  </w:num>
  <w:num w:numId="25">
    <w:abstractNumId w:val="24"/>
  </w:num>
  <w:num w:numId="26">
    <w:abstractNumId w:val="4"/>
  </w:num>
  <w:num w:numId="27">
    <w:abstractNumId w:val="5"/>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19"/>
  </w:num>
  <w:num w:numId="33">
    <w:abstractNumId w:val="36"/>
  </w:num>
  <w:num w:numId="34">
    <w:abstractNumId w:val="30"/>
  </w:num>
  <w:num w:numId="35">
    <w:abstractNumId w:val="12"/>
  </w:num>
  <w:num w:numId="36">
    <w:abstractNumId w:val="16"/>
  </w:num>
  <w:num w:numId="37">
    <w:abstractNumId w:val="35"/>
  </w:num>
  <w:num w:numId="38">
    <w:abstractNumId w:val="3"/>
  </w:num>
  <w:num w:numId="39">
    <w:abstractNumId w:val="39"/>
  </w:num>
  <w:num w:numId="40">
    <w:abstractNumId w:val="13"/>
  </w:num>
  <w:num w:numId="41">
    <w:abstractNumId w:val="18"/>
  </w:num>
  <w:num w:numId="42">
    <w:abstractNumId w:val="32"/>
  </w:num>
  <w:num w:numId="43">
    <w:abstractNumId w:val="11"/>
  </w:num>
  <w:num w:numId="44">
    <w:abstractNumId w:val="27"/>
  </w:num>
  <w:num w:numId="45">
    <w:abstractNumId w:val="43"/>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D30CB5"/>
    <w:rsid w:val="0000014B"/>
    <w:rsid w:val="000006E2"/>
    <w:rsid w:val="00000DAA"/>
    <w:rsid w:val="00000ED8"/>
    <w:rsid w:val="00001607"/>
    <w:rsid w:val="00003F3A"/>
    <w:rsid w:val="0000447B"/>
    <w:rsid w:val="0000530B"/>
    <w:rsid w:val="0000566E"/>
    <w:rsid w:val="00005F13"/>
    <w:rsid w:val="00007BDD"/>
    <w:rsid w:val="00007F93"/>
    <w:rsid w:val="000136C8"/>
    <w:rsid w:val="00013AA4"/>
    <w:rsid w:val="00014253"/>
    <w:rsid w:val="000223DF"/>
    <w:rsid w:val="00022523"/>
    <w:rsid w:val="00022596"/>
    <w:rsid w:val="00022D47"/>
    <w:rsid w:val="00026005"/>
    <w:rsid w:val="00027B53"/>
    <w:rsid w:val="000352BE"/>
    <w:rsid w:val="00035FD3"/>
    <w:rsid w:val="000361DF"/>
    <w:rsid w:val="00036E80"/>
    <w:rsid w:val="0004137D"/>
    <w:rsid w:val="00041F2C"/>
    <w:rsid w:val="00042BFB"/>
    <w:rsid w:val="00042F85"/>
    <w:rsid w:val="000436B3"/>
    <w:rsid w:val="000438EF"/>
    <w:rsid w:val="0004465D"/>
    <w:rsid w:val="00044B09"/>
    <w:rsid w:val="00045C20"/>
    <w:rsid w:val="00046E4C"/>
    <w:rsid w:val="0004753B"/>
    <w:rsid w:val="00050621"/>
    <w:rsid w:val="00050B58"/>
    <w:rsid w:val="00050EE3"/>
    <w:rsid w:val="00052539"/>
    <w:rsid w:val="00052631"/>
    <w:rsid w:val="00054541"/>
    <w:rsid w:val="000546F1"/>
    <w:rsid w:val="0005676D"/>
    <w:rsid w:val="000618FA"/>
    <w:rsid w:val="00064000"/>
    <w:rsid w:val="00066A27"/>
    <w:rsid w:val="0007143A"/>
    <w:rsid w:val="0007212C"/>
    <w:rsid w:val="00075E94"/>
    <w:rsid w:val="0007639B"/>
    <w:rsid w:val="000769B6"/>
    <w:rsid w:val="00077577"/>
    <w:rsid w:val="000775FD"/>
    <w:rsid w:val="00077731"/>
    <w:rsid w:val="00077B0F"/>
    <w:rsid w:val="000822A5"/>
    <w:rsid w:val="00083DD0"/>
    <w:rsid w:val="00084683"/>
    <w:rsid w:val="00085627"/>
    <w:rsid w:val="0008642C"/>
    <w:rsid w:val="00087C0B"/>
    <w:rsid w:val="00087F82"/>
    <w:rsid w:val="00091113"/>
    <w:rsid w:val="00092835"/>
    <w:rsid w:val="00093978"/>
    <w:rsid w:val="00094489"/>
    <w:rsid w:val="0009726D"/>
    <w:rsid w:val="0009772F"/>
    <w:rsid w:val="000A0F03"/>
    <w:rsid w:val="000A2115"/>
    <w:rsid w:val="000A3F0F"/>
    <w:rsid w:val="000A3F90"/>
    <w:rsid w:val="000A4781"/>
    <w:rsid w:val="000A59AC"/>
    <w:rsid w:val="000A5A91"/>
    <w:rsid w:val="000A66B4"/>
    <w:rsid w:val="000B1436"/>
    <w:rsid w:val="000B2573"/>
    <w:rsid w:val="000B3151"/>
    <w:rsid w:val="000B4DEE"/>
    <w:rsid w:val="000B5B3E"/>
    <w:rsid w:val="000B5FD8"/>
    <w:rsid w:val="000B7366"/>
    <w:rsid w:val="000C0797"/>
    <w:rsid w:val="000C0A77"/>
    <w:rsid w:val="000C1B8E"/>
    <w:rsid w:val="000C25D1"/>
    <w:rsid w:val="000C473D"/>
    <w:rsid w:val="000C67B4"/>
    <w:rsid w:val="000C7AFD"/>
    <w:rsid w:val="000C7DB1"/>
    <w:rsid w:val="000C7EC5"/>
    <w:rsid w:val="000D111A"/>
    <w:rsid w:val="000D426F"/>
    <w:rsid w:val="000D70EA"/>
    <w:rsid w:val="000E09A7"/>
    <w:rsid w:val="000E0A1F"/>
    <w:rsid w:val="000E2CFA"/>
    <w:rsid w:val="000E40F0"/>
    <w:rsid w:val="000E5531"/>
    <w:rsid w:val="000E6EA2"/>
    <w:rsid w:val="000E7201"/>
    <w:rsid w:val="000E75C6"/>
    <w:rsid w:val="000E76E8"/>
    <w:rsid w:val="000F0091"/>
    <w:rsid w:val="000F0393"/>
    <w:rsid w:val="000F17C7"/>
    <w:rsid w:val="000F17ED"/>
    <w:rsid w:val="000F1CBD"/>
    <w:rsid w:val="000F22DB"/>
    <w:rsid w:val="000F25C8"/>
    <w:rsid w:val="000F25DD"/>
    <w:rsid w:val="000F3D55"/>
    <w:rsid w:val="000F40E5"/>
    <w:rsid w:val="000F71E4"/>
    <w:rsid w:val="000F7B49"/>
    <w:rsid w:val="000F7DEA"/>
    <w:rsid w:val="00100318"/>
    <w:rsid w:val="001009AF"/>
    <w:rsid w:val="001036BA"/>
    <w:rsid w:val="00103925"/>
    <w:rsid w:val="00104EC5"/>
    <w:rsid w:val="00105747"/>
    <w:rsid w:val="001057B4"/>
    <w:rsid w:val="001062AB"/>
    <w:rsid w:val="001064C9"/>
    <w:rsid w:val="001068D7"/>
    <w:rsid w:val="00107A35"/>
    <w:rsid w:val="00112269"/>
    <w:rsid w:val="001122CC"/>
    <w:rsid w:val="00114EF4"/>
    <w:rsid w:val="0011538D"/>
    <w:rsid w:val="00115B42"/>
    <w:rsid w:val="00115BD9"/>
    <w:rsid w:val="00115CF5"/>
    <w:rsid w:val="00115D03"/>
    <w:rsid w:val="001213CB"/>
    <w:rsid w:val="00122291"/>
    <w:rsid w:val="001226A4"/>
    <w:rsid w:val="00122C2F"/>
    <w:rsid w:val="00122E4C"/>
    <w:rsid w:val="00124AC6"/>
    <w:rsid w:val="001253EC"/>
    <w:rsid w:val="001272A4"/>
    <w:rsid w:val="00130D42"/>
    <w:rsid w:val="00132D78"/>
    <w:rsid w:val="001339DE"/>
    <w:rsid w:val="00133E8F"/>
    <w:rsid w:val="0013415B"/>
    <w:rsid w:val="00135D8F"/>
    <w:rsid w:val="00140742"/>
    <w:rsid w:val="00140886"/>
    <w:rsid w:val="0014095E"/>
    <w:rsid w:val="001412D1"/>
    <w:rsid w:val="001413F8"/>
    <w:rsid w:val="00141D7E"/>
    <w:rsid w:val="001429FC"/>
    <w:rsid w:val="0014341B"/>
    <w:rsid w:val="00144180"/>
    <w:rsid w:val="00144244"/>
    <w:rsid w:val="001465B0"/>
    <w:rsid w:val="00146BD6"/>
    <w:rsid w:val="0014705E"/>
    <w:rsid w:val="00147C06"/>
    <w:rsid w:val="0015011D"/>
    <w:rsid w:val="00152882"/>
    <w:rsid w:val="00152C15"/>
    <w:rsid w:val="001531BB"/>
    <w:rsid w:val="00153250"/>
    <w:rsid w:val="001533EE"/>
    <w:rsid w:val="00154E67"/>
    <w:rsid w:val="00154F27"/>
    <w:rsid w:val="001563E9"/>
    <w:rsid w:val="00156C66"/>
    <w:rsid w:val="001570BA"/>
    <w:rsid w:val="0015750E"/>
    <w:rsid w:val="00161080"/>
    <w:rsid w:val="001622A6"/>
    <w:rsid w:val="00162756"/>
    <w:rsid w:val="001632A7"/>
    <w:rsid w:val="001639A9"/>
    <w:rsid w:val="00164F1C"/>
    <w:rsid w:val="0016607E"/>
    <w:rsid w:val="00167721"/>
    <w:rsid w:val="00170559"/>
    <w:rsid w:val="001718E9"/>
    <w:rsid w:val="00171FF2"/>
    <w:rsid w:val="001736EC"/>
    <w:rsid w:val="00173E7E"/>
    <w:rsid w:val="001760C0"/>
    <w:rsid w:val="00176551"/>
    <w:rsid w:val="001777A9"/>
    <w:rsid w:val="00182D5B"/>
    <w:rsid w:val="00184468"/>
    <w:rsid w:val="00185452"/>
    <w:rsid w:val="0018597D"/>
    <w:rsid w:val="00186025"/>
    <w:rsid w:val="00186A5B"/>
    <w:rsid w:val="0018723E"/>
    <w:rsid w:val="00187CFF"/>
    <w:rsid w:val="0019135E"/>
    <w:rsid w:val="00191D7F"/>
    <w:rsid w:val="00192582"/>
    <w:rsid w:val="00192C14"/>
    <w:rsid w:val="001957DD"/>
    <w:rsid w:val="001968E9"/>
    <w:rsid w:val="00197899"/>
    <w:rsid w:val="001A17D2"/>
    <w:rsid w:val="001A1F90"/>
    <w:rsid w:val="001A2EEE"/>
    <w:rsid w:val="001A348F"/>
    <w:rsid w:val="001A4864"/>
    <w:rsid w:val="001A6D37"/>
    <w:rsid w:val="001B00DC"/>
    <w:rsid w:val="001B196B"/>
    <w:rsid w:val="001B37D9"/>
    <w:rsid w:val="001B41D9"/>
    <w:rsid w:val="001B4F89"/>
    <w:rsid w:val="001B4FCD"/>
    <w:rsid w:val="001B544C"/>
    <w:rsid w:val="001B787E"/>
    <w:rsid w:val="001B7FDF"/>
    <w:rsid w:val="001C207B"/>
    <w:rsid w:val="001C2340"/>
    <w:rsid w:val="001C2C83"/>
    <w:rsid w:val="001C3684"/>
    <w:rsid w:val="001C3B17"/>
    <w:rsid w:val="001C4223"/>
    <w:rsid w:val="001C5450"/>
    <w:rsid w:val="001C6957"/>
    <w:rsid w:val="001C7DE6"/>
    <w:rsid w:val="001D02FC"/>
    <w:rsid w:val="001D07A5"/>
    <w:rsid w:val="001D1024"/>
    <w:rsid w:val="001D31C6"/>
    <w:rsid w:val="001D491E"/>
    <w:rsid w:val="001D7A53"/>
    <w:rsid w:val="001D7E76"/>
    <w:rsid w:val="001E1E93"/>
    <w:rsid w:val="001E269A"/>
    <w:rsid w:val="001E6008"/>
    <w:rsid w:val="001E609E"/>
    <w:rsid w:val="001E6C76"/>
    <w:rsid w:val="001E6CC3"/>
    <w:rsid w:val="001E7559"/>
    <w:rsid w:val="001F08B9"/>
    <w:rsid w:val="001F0AD2"/>
    <w:rsid w:val="001F1EA1"/>
    <w:rsid w:val="001F4171"/>
    <w:rsid w:val="001F567E"/>
    <w:rsid w:val="001F69D9"/>
    <w:rsid w:val="001F6E17"/>
    <w:rsid w:val="002003E4"/>
    <w:rsid w:val="00200EB3"/>
    <w:rsid w:val="002015E2"/>
    <w:rsid w:val="0020473F"/>
    <w:rsid w:val="00204AEA"/>
    <w:rsid w:val="00204DA3"/>
    <w:rsid w:val="002053CB"/>
    <w:rsid w:val="002053D7"/>
    <w:rsid w:val="00205760"/>
    <w:rsid w:val="00205AF9"/>
    <w:rsid w:val="00207235"/>
    <w:rsid w:val="00207675"/>
    <w:rsid w:val="002076C9"/>
    <w:rsid w:val="00211139"/>
    <w:rsid w:val="002133A6"/>
    <w:rsid w:val="00213427"/>
    <w:rsid w:val="00213B2B"/>
    <w:rsid w:val="0021432A"/>
    <w:rsid w:val="002143A2"/>
    <w:rsid w:val="00215847"/>
    <w:rsid w:val="00216726"/>
    <w:rsid w:val="00220043"/>
    <w:rsid w:val="002214D7"/>
    <w:rsid w:val="00222D85"/>
    <w:rsid w:val="00223F63"/>
    <w:rsid w:val="00223F74"/>
    <w:rsid w:val="002254B6"/>
    <w:rsid w:val="0022635C"/>
    <w:rsid w:val="002272D0"/>
    <w:rsid w:val="00227A9B"/>
    <w:rsid w:val="00230279"/>
    <w:rsid w:val="0023114E"/>
    <w:rsid w:val="0023115D"/>
    <w:rsid w:val="00231646"/>
    <w:rsid w:val="00232430"/>
    <w:rsid w:val="00234BE1"/>
    <w:rsid w:val="00234CF6"/>
    <w:rsid w:val="002369C2"/>
    <w:rsid w:val="00236F31"/>
    <w:rsid w:val="00237D2E"/>
    <w:rsid w:val="00240746"/>
    <w:rsid w:val="0024334C"/>
    <w:rsid w:val="002441DD"/>
    <w:rsid w:val="002445D1"/>
    <w:rsid w:val="002461A9"/>
    <w:rsid w:val="00251E2A"/>
    <w:rsid w:val="00252412"/>
    <w:rsid w:val="00252546"/>
    <w:rsid w:val="00254B0E"/>
    <w:rsid w:val="002564FF"/>
    <w:rsid w:val="00256E59"/>
    <w:rsid w:val="00265714"/>
    <w:rsid w:val="00265E23"/>
    <w:rsid w:val="00266FE0"/>
    <w:rsid w:val="00267406"/>
    <w:rsid w:val="002719B7"/>
    <w:rsid w:val="00271BD8"/>
    <w:rsid w:val="002723CC"/>
    <w:rsid w:val="002734A2"/>
    <w:rsid w:val="002735D8"/>
    <w:rsid w:val="0027409A"/>
    <w:rsid w:val="0027530E"/>
    <w:rsid w:val="00276E7C"/>
    <w:rsid w:val="0028036D"/>
    <w:rsid w:val="00280F3A"/>
    <w:rsid w:val="002815C6"/>
    <w:rsid w:val="0028190E"/>
    <w:rsid w:val="00281F0F"/>
    <w:rsid w:val="0028266D"/>
    <w:rsid w:val="00282C6B"/>
    <w:rsid w:val="0028364A"/>
    <w:rsid w:val="002840D9"/>
    <w:rsid w:val="00284A73"/>
    <w:rsid w:val="00285294"/>
    <w:rsid w:val="0028545F"/>
    <w:rsid w:val="00286FB3"/>
    <w:rsid w:val="00290998"/>
    <w:rsid w:val="002918EE"/>
    <w:rsid w:val="00291AFE"/>
    <w:rsid w:val="002925D7"/>
    <w:rsid w:val="00292691"/>
    <w:rsid w:val="0029653E"/>
    <w:rsid w:val="002A18AE"/>
    <w:rsid w:val="002A1ABB"/>
    <w:rsid w:val="002A3B49"/>
    <w:rsid w:val="002A456E"/>
    <w:rsid w:val="002A507A"/>
    <w:rsid w:val="002A6DAF"/>
    <w:rsid w:val="002A79F1"/>
    <w:rsid w:val="002A7CCD"/>
    <w:rsid w:val="002B02B9"/>
    <w:rsid w:val="002B1352"/>
    <w:rsid w:val="002B2807"/>
    <w:rsid w:val="002B2FD4"/>
    <w:rsid w:val="002B36B9"/>
    <w:rsid w:val="002B40E5"/>
    <w:rsid w:val="002B4672"/>
    <w:rsid w:val="002B5C7D"/>
    <w:rsid w:val="002C0C9E"/>
    <w:rsid w:val="002C13D2"/>
    <w:rsid w:val="002C267E"/>
    <w:rsid w:val="002C290E"/>
    <w:rsid w:val="002C31A4"/>
    <w:rsid w:val="002C4A24"/>
    <w:rsid w:val="002C4FEE"/>
    <w:rsid w:val="002C636F"/>
    <w:rsid w:val="002D095F"/>
    <w:rsid w:val="002D16D8"/>
    <w:rsid w:val="002D1DFA"/>
    <w:rsid w:val="002D2AA3"/>
    <w:rsid w:val="002D2E79"/>
    <w:rsid w:val="002D41D3"/>
    <w:rsid w:val="002D43E5"/>
    <w:rsid w:val="002D66DF"/>
    <w:rsid w:val="002D7637"/>
    <w:rsid w:val="002E0133"/>
    <w:rsid w:val="002E0496"/>
    <w:rsid w:val="002E0B3E"/>
    <w:rsid w:val="002E1077"/>
    <w:rsid w:val="002E10B5"/>
    <w:rsid w:val="002E1E7B"/>
    <w:rsid w:val="002E390C"/>
    <w:rsid w:val="002E4293"/>
    <w:rsid w:val="002E43DF"/>
    <w:rsid w:val="002E4B0D"/>
    <w:rsid w:val="002E55CE"/>
    <w:rsid w:val="002E5B7E"/>
    <w:rsid w:val="002E5EEB"/>
    <w:rsid w:val="002E5F9F"/>
    <w:rsid w:val="002E666A"/>
    <w:rsid w:val="002E672E"/>
    <w:rsid w:val="002E7651"/>
    <w:rsid w:val="002E7809"/>
    <w:rsid w:val="002F1410"/>
    <w:rsid w:val="002F1452"/>
    <w:rsid w:val="002F1880"/>
    <w:rsid w:val="002F30FF"/>
    <w:rsid w:val="002F3478"/>
    <w:rsid w:val="002F347D"/>
    <w:rsid w:val="002F4B66"/>
    <w:rsid w:val="002F59CF"/>
    <w:rsid w:val="002F6BE5"/>
    <w:rsid w:val="002F6D07"/>
    <w:rsid w:val="002F7846"/>
    <w:rsid w:val="002F7866"/>
    <w:rsid w:val="002F7A6A"/>
    <w:rsid w:val="002F7FA6"/>
    <w:rsid w:val="003006E4"/>
    <w:rsid w:val="00300A3F"/>
    <w:rsid w:val="0030232E"/>
    <w:rsid w:val="00302E7B"/>
    <w:rsid w:val="00303623"/>
    <w:rsid w:val="00304C86"/>
    <w:rsid w:val="00305313"/>
    <w:rsid w:val="00306886"/>
    <w:rsid w:val="00307A03"/>
    <w:rsid w:val="00307B74"/>
    <w:rsid w:val="00307CE0"/>
    <w:rsid w:val="00307E4A"/>
    <w:rsid w:val="00310BFB"/>
    <w:rsid w:val="00310E1B"/>
    <w:rsid w:val="00310FAB"/>
    <w:rsid w:val="00311B83"/>
    <w:rsid w:val="003126EF"/>
    <w:rsid w:val="00313655"/>
    <w:rsid w:val="0031486B"/>
    <w:rsid w:val="003168FE"/>
    <w:rsid w:val="00316F05"/>
    <w:rsid w:val="0031765E"/>
    <w:rsid w:val="00317E03"/>
    <w:rsid w:val="003200FA"/>
    <w:rsid w:val="00321D51"/>
    <w:rsid w:val="003241A4"/>
    <w:rsid w:val="003254E3"/>
    <w:rsid w:val="003256E5"/>
    <w:rsid w:val="00326AEC"/>
    <w:rsid w:val="0033133B"/>
    <w:rsid w:val="0033382B"/>
    <w:rsid w:val="00333AC0"/>
    <w:rsid w:val="00334E56"/>
    <w:rsid w:val="00335F63"/>
    <w:rsid w:val="00337A2B"/>
    <w:rsid w:val="00341B07"/>
    <w:rsid w:val="0034265C"/>
    <w:rsid w:val="00347B81"/>
    <w:rsid w:val="0035182B"/>
    <w:rsid w:val="00351874"/>
    <w:rsid w:val="00352BDA"/>
    <w:rsid w:val="00352E15"/>
    <w:rsid w:val="003542E7"/>
    <w:rsid w:val="0035485C"/>
    <w:rsid w:val="0035591D"/>
    <w:rsid w:val="00355C2D"/>
    <w:rsid w:val="0036049A"/>
    <w:rsid w:val="003616A5"/>
    <w:rsid w:val="003625BF"/>
    <w:rsid w:val="00362D7C"/>
    <w:rsid w:val="0036351D"/>
    <w:rsid w:val="003642A6"/>
    <w:rsid w:val="00364C24"/>
    <w:rsid w:val="00364F2B"/>
    <w:rsid w:val="003661C0"/>
    <w:rsid w:val="00366281"/>
    <w:rsid w:val="003679F9"/>
    <w:rsid w:val="00370122"/>
    <w:rsid w:val="00370E7E"/>
    <w:rsid w:val="00373CC2"/>
    <w:rsid w:val="00375CD7"/>
    <w:rsid w:val="00376A3D"/>
    <w:rsid w:val="00381081"/>
    <w:rsid w:val="003814A0"/>
    <w:rsid w:val="003818D2"/>
    <w:rsid w:val="00381BC3"/>
    <w:rsid w:val="00383B7B"/>
    <w:rsid w:val="003866F2"/>
    <w:rsid w:val="00386C5C"/>
    <w:rsid w:val="00386FF8"/>
    <w:rsid w:val="003914A9"/>
    <w:rsid w:val="00391B27"/>
    <w:rsid w:val="003927EF"/>
    <w:rsid w:val="00392B94"/>
    <w:rsid w:val="0039306A"/>
    <w:rsid w:val="0039481A"/>
    <w:rsid w:val="00395538"/>
    <w:rsid w:val="00397B63"/>
    <w:rsid w:val="003A04BA"/>
    <w:rsid w:val="003A0BA9"/>
    <w:rsid w:val="003A1F27"/>
    <w:rsid w:val="003A2B6A"/>
    <w:rsid w:val="003A3347"/>
    <w:rsid w:val="003A402E"/>
    <w:rsid w:val="003A520B"/>
    <w:rsid w:val="003A5846"/>
    <w:rsid w:val="003B0D66"/>
    <w:rsid w:val="003B2392"/>
    <w:rsid w:val="003B2397"/>
    <w:rsid w:val="003B23D0"/>
    <w:rsid w:val="003B27BD"/>
    <w:rsid w:val="003B3227"/>
    <w:rsid w:val="003B34BB"/>
    <w:rsid w:val="003B4C6F"/>
    <w:rsid w:val="003B63A2"/>
    <w:rsid w:val="003B65ED"/>
    <w:rsid w:val="003C08A4"/>
    <w:rsid w:val="003C2537"/>
    <w:rsid w:val="003C29DE"/>
    <w:rsid w:val="003C2F2F"/>
    <w:rsid w:val="003C3631"/>
    <w:rsid w:val="003C3885"/>
    <w:rsid w:val="003C3903"/>
    <w:rsid w:val="003C3CA1"/>
    <w:rsid w:val="003C3D6E"/>
    <w:rsid w:val="003C4845"/>
    <w:rsid w:val="003C4A5C"/>
    <w:rsid w:val="003C5A31"/>
    <w:rsid w:val="003C6A15"/>
    <w:rsid w:val="003C70E6"/>
    <w:rsid w:val="003C7446"/>
    <w:rsid w:val="003D02EB"/>
    <w:rsid w:val="003D128A"/>
    <w:rsid w:val="003D31FD"/>
    <w:rsid w:val="003D3B9B"/>
    <w:rsid w:val="003D3C88"/>
    <w:rsid w:val="003D56EB"/>
    <w:rsid w:val="003D5BF0"/>
    <w:rsid w:val="003D5C7E"/>
    <w:rsid w:val="003D62D5"/>
    <w:rsid w:val="003D71E0"/>
    <w:rsid w:val="003D782D"/>
    <w:rsid w:val="003E0352"/>
    <w:rsid w:val="003E07F6"/>
    <w:rsid w:val="003E245E"/>
    <w:rsid w:val="003E2D96"/>
    <w:rsid w:val="003E2D9B"/>
    <w:rsid w:val="003E2F2C"/>
    <w:rsid w:val="003E60D8"/>
    <w:rsid w:val="003E66A0"/>
    <w:rsid w:val="003E79BA"/>
    <w:rsid w:val="003F0367"/>
    <w:rsid w:val="003F2619"/>
    <w:rsid w:val="003F4E91"/>
    <w:rsid w:val="003F79AE"/>
    <w:rsid w:val="003F7F88"/>
    <w:rsid w:val="00400017"/>
    <w:rsid w:val="0040013B"/>
    <w:rsid w:val="00401831"/>
    <w:rsid w:val="00403108"/>
    <w:rsid w:val="004033DD"/>
    <w:rsid w:val="00403924"/>
    <w:rsid w:val="004047B6"/>
    <w:rsid w:val="004063DF"/>
    <w:rsid w:val="004123E1"/>
    <w:rsid w:val="0041530F"/>
    <w:rsid w:val="004157AF"/>
    <w:rsid w:val="00416C99"/>
    <w:rsid w:val="00416E36"/>
    <w:rsid w:val="00416FE3"/>
    <w:rsid w:val="00423823"/>
    <w:rsid w:val="004240A9"/>
    <w:rsid w:val="00424DD7"/>
    <w:rsid w:val="00427707"/>
    <w:rsid w:val="00427DAA"/>
    <w:rsid w:val="0043193C"/>
    <w:rsid w:val="0043221D"/>
    <w:rsid w:val="00433AA3"/>
    <w:rsid w:val="00434B2C"/>
    <w:rsid w:val="00436027"/>
    <w:rsid w:val="0043616C"/>
    <w:rsid w:val="004364DB"/>
    <w:rsid w:val="00436BB3"/>
    <w:rsid w:val="00436E76"/>
    <w:rsid w:val="0043741A"/>
    <w:rsid w:val="00440717"/>
    <w:rsid w:val="00440BF9"/>
    <w:rsid w:val="00442971"/>
    <w:rsid w:val="00442AC1"/>
    <w:rsid w:val="00443007"/>
    <w:rsid w:val="0044331C"/>
    <w:rsid w:val="004435B1"/>
    <w:rsid w:val="004437C8"/>
    <w:rsid w:val="0044422E"/>
    <w:rsid w:val="00445C72"/>
    <w:rsid w:val="00447263"/>
    <w:rsid w:val="00447836"/>
    <w:rsid w:val="004512BD"/>
    <w:rsid w:val="00451AA9"/>
    <w:rsid w:val="004521D0"/>
    <w:rsid w:val="004527B1"/>
    <w:rsid w:val="00452F6A"/>
    <w:rsid w:val="0045382F"/>
    <w:rsid w:val="00455967"/>
    <w:rsid w:val="00456110"/>
    <w:rsid w:val="00456263"/>
    <w:rsid w:val="004563FF"/>
    <w:rsid w:val="00456EB8"/>
    <w:rsid w:val="004617A5"/>
    <w:rsid w:val="00462140"/>
    <w:rsid w:val="00462863"/>
    <w:rsid w:val="00462F1A"/>
    <w:rsid w:val="0046312B"/>
    <w:rsid w:val="004635A4"/>
    <w:rsid w:val="00463699"/>
    <w:rsid w:val="004647AA"/>
    <w:rsid w:val="00465C97"/>
    <w:rsid w:val="00467ABC"/>
    <w:rsid w:val="004708F9"/>
    <w:rsid w:val="00471115"/>
    <w:rsid w:val="0047257C"/>
    <w:rsid w:val="004734C5"/>
    <w:rsid w:val="0047414A"/>
    <w:rsid w:val="0047512E"/>
    <w:rsid w:val="00475D26"/>
    <w:rsid w:val="004762B0"/>
    <w:rsid w:val="00476D32"/>
    <w:rsid w:val="00477455"/>
    <w:rsid w:val="00477CEA"/>
    <w:rsid w:val="00480616"/>
    <w:rsid w:val="00483382"/>
    <w:rsid w:val="00483C8F"/>
    <w:rsid w:val="00483D0F"/>
    <w:rsid w:val="00484788"/>
    <w:rsid w:val="00484D82"/>
    <w:rsid w:val="00484EB7"/>
    <w:rsid w:val="0048539F"/>
    <w:rsid w:val="00486575"/>
    <w:rsid w:val="0048687C"/>
    <w:rsid w:val="00487A4F"/>
    <w:rsid w:val="00490DD4"/>
    <w:rsid w:val="0049117E"/>
    <w:rsid w:val="00491A74"/>
    <w:rsid w:val="004926C8"/>
    <w:rsid w:val="00494305"/>
    <w:rsid w:val="00494824"/>
    <w:rsid w:val="004957DB"/>
    <w:rsid w:val="004959D2"/>
    <w:rsid w:val="00495B66"/>
    <w:rsid w:val="004960D5"/>
    <w:rsid w:val="00496A99"/>
    <w:rsid w:val="00496F58"/>
    <w:rsid w:val="0049732C"/>
    <w:rsid w:val="004A07EE"/>
    <w:rsid w:val="004A3D1C"/>
    <w:rsid w:val="004A4E92"/>
    <w:rsid w:val="004A51D2"/>
    <w:rsid w:val="004A52B2"/>
    <w:rsid w:val="004A5FB5"/>
    <w:rsid w:val="004A62B5"/>
    <w:rsid w:val="004B036C"/>
    <w:rsid w:val="004B0BE1"/>
    <w:rsid w:val="004B1EC8"/>
    <w:rsid w:val="004B368F"/>
    <w:rsid w:val="004B3EBA"/>
    <w:rsid w:val="004B4173"/>
    <w:rsid w:val="004B47C4"/>
    <w:rsid w:val="004B64E6"/>
    <w:rsid w:val="004B6BCB"/>
    <w:rsid w:val="004B6DFD"/>
    <w:rsid w:val="004B73C6"/>
    <w:rsid w:val="004B79E2"/>
    <w:rsid w:val="004C1AB5"/>
    <w:rsid w:val="004C1C99"/>
    <w:rsid w:val="004C20F3"/>
    <w:rsid w:val="004C45EA"/>
    <w:rsid w:val="004C5629"/>
    <w:rsid w:val="004C5B90"/>
    <w:rsid w:val="004C7D9C"/>
    <w:rsid w:val="004D0741"/>
    <w:rsid w:val="004D1386"/>
    <w:rsid w:val="004D2E12"/>
    <w:rsid w:val="004D38D0"/>
    <w:rsid w:val="004D4D58"/>
    <w:rsid w:val="004D50D8"/>
    <w:rsid w:val="004D5225"/>
    <w:rsid w:val="004D5456"/>
    <w:rsid w:val="004D5E54"/>
    <w:rsid w:val="004D6E7E"/>
    <w:rsid w:val="004D76D5"/>
    <w:rsid w:val="004D7B98"/>
    <w:rsid w:val="004E3534"/>
    <w:rsid w:val="004E4355"/>
    <w:rsid w:val="004E4757"/>
    <w:rsid w:val="004E59F6"/>
    <w:rsid w:val="004E77C1"/>
    <w:rsid w:val="004F2E37"/>
    <w:rsid w:val="004F4009"/>
    <w:rsid w:val="004F4A09"/>
    <w:rsid w:val="004F6E8E"/>
    <w:rsid w:val="004F7D8E"/>
    <w:rsid w:val="004F7E4D"/>
    <w:rsid w:val="00503C77"/>
    <w:rsid w:val="00503D76"/>
    <w:rsid w:val="00505BCE"/>
    <w:rsid w:val="005062AB"/>
    <w:rsid w:val="00506450"/>
    <w:rsid w:val="0050727F"/>
    <w:rsid w:val="0050793E"/>
    <w:rsid w:val="00511B32"/>
    <w:rsid w:val="00513A45"/>
    <w:rsid w:val="00514670"/>
    <w:rsid w:val="00514902"/>
    <w:rsid w:val="005156A5"/>
    <w:rsid w:val="00515C67"/>
    <w:rsid w:val="005217A6"/>
    <w:rsid w:val="00521995"/>
    <w:rsid w:val="00522BB3"/>
    <w:rsid w:val="005240A1"/>
    <w:rsid w:val="00524259"/>
    <w:rsid w:val="00525F8B"/>
    <w:rsid w:val="005263AA"/>
    <w:rsid w:val="005263E2"/>
    <w:rsid w:val="005270E7"/>
    <w:rsid w:val="005273C2"/>
    <w:rsid w:val="005300FC"/>
    <w:rsid w:val="005302A0"/>
    <w:rsid w:val="00530C15"/>
    <w:rsid w:val="00530EE7"/>
    <w:rsid w:val="005322E9"/>
    <w:rsid w:val="00532ECB"/>
    <w:rsid w:val="00533FAC"/>
    <w:rsid w:val="00534070"/>
    <w:rsid w:val="00534522"/>
    <w:rsid w:val="00535775"/>
    <w:rsid w:val="00535ED3"/>
    <w:rsid w:val="0053691F"/>
    <w:rsid w:val="00536997"/>
    <w:rsid w:val="00536A3F"/>
    <w:rsid w:val="00536B07"/>
    <w:rsid w:val="00536DFD"/>
    <w:rsid w:val="00540C89"/>
    <w:rsid w:val="005410F0"/>
    <w:rsid w:val="00541266"/>
    <w:rsid w:val="005429B2"/>
    <w:rsid w:val="00542E9C"/>
    <w:rsid w:val="005435E0"/>
    <w:rsid w:val="00546A0A"/>
    <w:rsid w:val="00547344"/>
    <w:rsid w:val="005505FD"/>
    <w:rsid w:val="00552E24"/>
    <w:rsid w:val="0055367C"/>
    <w:rsid w:val="00553CD1"/>
    <w:rsid w:val="00554E73"/>
    <w:rsid w:val="0055583B"/>
    <w:rsid w:val="00556590"/>
    <w:rsid w:val="0055671E"/>
    <w:rsid w:val="00556A6D"/>
    <w:rsid w:val="00557781"/>
    <w:rsid w:val="005577A5"/>
    <w:rsid w:val="005612A8"/>
    <w:rsid w:val="00563535"/>
    <w:rsid w:val="00567EF2"/>
    <w:rsid w:val="005707BC"/>
    <w:rsid w:val="00570A9B"/>
    <w:rsid w:val="0057275A"/>
    <w:rsid w:val="00572CB9"/>
    <w:rsid w:val="00572E78"/>
    <w:rsid w:val="00573A2C"/>
    <w:rsid w:val="005747FD"/>
    <w:rsid w:val="005750E8"/>
    <w:rsid w:val="005756B8"/>
    <w:rsid w:val="005766C4"/>
    <w:rsid w:val="0058184B"/>
    <w:rsid w:val="005818D5"/>
    <w:rsid w:val="00582D1B"/>
    <w:rsid w:val="005831F0"/>
    <w:rsid w:val="00583283"/>
    <w:rsid w:val="005864D6"/>
    <w:rsid w:val="00586BD8"/>
    <w:rsid w:val="00586EC3"/>
    <w:rsid w:val="00587525"/>
    <w:rsid w:val="00587699"/>
    <w:rsid w:val="0058781D"/>
    <w:rsid w:val="0058796A"/>
    <w:rsid w:val="00591258"/>
    <w:rsid w:val="00591417"/>
    <w:rsid w:val="00591F08"/>
    <w:rsid w:val="00592943"/>
    <w:rsid w:val="0059327F"/>
    <w:rsid w:val="00593D91"/>
    <w:rsid w:val="00594CB1"/>
    <w:rsid w:val="00595D6F"/>
    <w:rsid w:val="00595D91"/>
    <w:rsid w:val="00596754"/>
    <w:rsid w:val="00596912"/>
    <w:rsid w:val="005A019D"/>
    <w:rsid w:val="005A1B34"/>
    <w:rsid w:val="005A224F"/>
    <w:rsid w:val="005A2E1D"/>
    <w:rsid w:val="005A4C5A"/>
    <w:rsid w:val="005A6427"/>
    <w:rsid w:val="005A7BDB"/>
    <w:rsid w:val="005A7DE8"/>
    <w:rsid w:val="005B05B5"/>
    <w:rsid w:val="005B086B"/>
    <w:rsid w:val="005B1049"/>
    <w:rsid w:val="005B34E1"/>
    <w:rsid w:val="005B3C75"/>
    <w:rsid w:val="005B426E"/>
    <w:rsid w:val="005B4B46"/>
    <w:rsid w:val="005B53C1"/>
    <w:rsid w:val="005B6BB4"/>
    <w:rsid w:val="005B7D9E"/>
    <w:rsid w:val="005C0315"/>
    <w:rsid w:val="005C0B9B"/>
    <w:rsid w:val="005C10A6"/>
    <w:rsid w:val="005C2349"/>
    <w:rsid w:val="005C24EC"/>
    <w:rsid w:val="005C290E"/>
    <w:rsid w:val="005C4080"/>
    <w:rsid w:val="005C4B86"/>
    <w:rsid w:val="005C5E58"/>
    <w:rsid w:val="005C7FB9"/>
    <w:rsid w:val="005D16C9"/>
    <w:rsid w:val="005D2BCD"/>
    <w:rsid w:val="005D362C"/>
    <w:rsid w:val="005D416A"/>
    <w:rsid w:val="005D57DA"/>
    <w:rsid w:val="005D5CC9"/>
    <w:rsid w:val="005D655B"/>
    <w:rsid w:val="005D7C68"/>
    <w:rsid w:val="005E057D"/>
    <w:rsid w:val="005E064F"/>
    <w:rsid w:val="005E326C"/>
    <w:rsid w:val="005E36D3"/>
    <w:rsid w:val="005E3C3B"/>
    <w:rsid w:val="005E463D"/>
    <w:rsid w:val="005E4CA8"/>
    <w:rsid w:val="005E4DD8"/>
    <w:rsid w:val="005E4E54"/>
    <w:rsid w:val="005E556D"/>
    <w:rsid w:val="005E7B42"/>
    <w:rsid w:val="005F0CEE"/>
    <w:rsid w:val="005F1086"/>
    <w:rsid w:val="005F1F91"/>
    <w:rsid w:val="005F38E0"/>
    <w:rsid w:val="005F3C23"/>
    <w:rsid w:val="005F4071"/>
    <w:rsid w:val="005F4670"/>
    <w:rsid w:val="005F4E50"/>
    <w:rsid w:val="0060062F"/>
    <w:rsid w:val="00600B36"/>
    <w:rsid w:val="00602478"/>
    <w:rsid w:val="00603128"/>
    <w:rsid w:val="00603B3B"/>
    <w:rsid w:val="006040E6"/>
    <w:rsid w:val="006043BF"/>
    <w:rsid w:val="0060503D"/>
    <w:rsid w:val="00605E87"/>
    <w:rsid w:val="006067FF"/>
    <w:rsid w:val="006071EF"/>
    <w:rsid w:val="00607590"/>
    <w:rsid w:val="00611785"/>
    <w:rsid w:val="00611B74"/>
    <w:rsid w:val="00611BD0"/>
    <w:rsid w:val="006128D6"/>
    <w:rsid w:val="00612B11"/>
    <w:rsid w:val="006130CF"/>
    <w:rsid w:val="0061552C"/>
    <w:rsid w:val="00616D62"/>
    <w:rsid w:val="00617E14"/>
    <w:rsid w:val="0062020D"/>
    <w:rsid w:val="0062052B"/>
    <w:rsid w:val="00621260"/>
    <w:rsid w:val="006218D8"/>
    <w:rsid w:val="00621A93"/>
    <w:rsid w:val="00622393"/>
    <w:rsid w:val="006225C8"/>
    <w:rsid w:val="0062314B"/>
    <w:rsid w:val="00623D90"/>
    <w:rsid w:val="00623DBE"/>
    <w:rsid w:val="00626430"/>
    <w:rsid w:val="0062738D"/>
    <w:rsid w:val="00627B6A"/>
    <w:rsid w:val="0063096F"/>
    <w:rsid w:val="00631164"/>
    <w:rsid w:val="00633FFF"/>
    <w:rsid w:val="00635CF8"/>
    <w:rsid w:val="00635D21"/>
    <w:rsid w:val="00635FCC"/>
    <w:rsid w:val="0063605D"/>
    <w:rsid w:val="006368AD"/>
    <w:rsid w:val="0063741D"/>
    <w:rsid w:val="00637528"/>
    <w:rsid w:val="00640C8D"/>
    <w:rsid w:val="00641BF9"/>
    <w:rsid w:val="00641FB3"/>
    <w:rsid w:val="006443ED"/>
    <w:rsid w:val="00644CFA"/>
    <w:rsid w:val="006507E3"/>
    <w:rsid w:val="00650CCB"/>
    <w:rsid w:val="00651158"/>
    <w:rsid w:val="0065148C"/>
    <w:rsid w:val="00651DBC"/>
    <w:rsid w:val="00652409"/>
    <w:rsid w:val="00652439"/>
    <w:rsid w:val="00652613"/>
    <w:rsid w:val="006535FF"/>
    <w:rsid w:val="00654373"/>
    <w:rsid w:val="0065439F"/>
    <w:rsid w:val="00654899"/>
    <w:rsid w:val="00655EC3"/>
    <w:rsid w:val="00656522"/>
    <w:rsid w:val="006600C5"/>
    <w:rsid w:val="0066243E"/>
    <w:rsid w:val="006640D5"/>
    <w:rsid w:val="00664985"/>
    <w:rsid w:val="006657F6"/>
    <w:rsid w:val="006663E1"/>
    <w:rsid w:val="006666CD"/>
    <w:rsid w:val="0067061F"/>
    <w:rsid w:val="006738EB"/>
    <w:rsid w:val="00673924"/>
    <w:rsid w:val="00673B1F"/>
    <w:rsid w:val="006752B6"/>
    <w:rsid w:val="006771D0"/>
    <w:rsid w:val="0067735B"/>
    <w:rsid w:val="00677433"/>
    <w:rsid w:val="00677862"/>
    <w:rsid w:val="00681275"/>
    <w:rsid w:val="00681618"/>
    <w:rsid w:val="00683E08"/>
    <w:rsid w:val="00684605"/>
    <w:rsid w:val="0068465D"/>
    <w:rsid w:val="00684A56"/>
    <w:rsid w:val="00690E64"/>
    <w:rsid w:val="006910B6"/>
    <w:rsid w:val="00691CF7"/>
    <w:rsid w:val="00691E9B"/>
    <w:rsid w:val="00692603"/>
    <w:rsid w:val="006935B2"/>
    <w:rsid w:val="00693DFA"/>
    <w:rsid w:val="00694761"/>
    <w:rsid w:val="00696425"/>
    <w:rsid w:val="0069649C"/>
    <w:rsid w:val="006964E6"/>
    <w:rsid w:val="006969A1"/>
    <w:rsid w:val="006969A7"/>
    <w:rsid w:val="006A0604"/>
    <w:rsid w:val="006A0AEE"/>
    <w:rsid w:val="006A1AC6"/>
    <w:rsid w:val="006A2AD1"/>
    <w:rsid w:val="006A2F99"/>
    <w:rsid w:val="006A3520"/>
    <w:rsid w:val="006A35DD"/>
    <w:rsid w:val="006A4201"/>
    <w:rsid w:val="006A42EF"/>
    <w:rsid w:val="006A4401"/>
    <w:rsid w:val="006A45B9"/>
    <w:rsid w:val="006A4A3F"/>
    <w:rsid w:val="006A4F4E"/>
    <w:rsid w:val="006A5AB3"/>
    <w:rsid w:val="006A7225"/>
    <w:rsid w:val="006A7A5D"/>
    <w:rsid w:val="006A7F8A"/>
    <w:rsid w:val="006B0B68"/>
    <w:rsid w:val="006B0CF5"/>
    <w:rsid w:val="006B2920"/>
    <w:rsid w:val="006B2C15"/>
    <w:rsid w:val="006B3A7F"/>
    <w:rsid w:val="006B630C"/>
    <w:rsid w:val="006B6F3D"/>
    <w:rsid w:val="006B758C"/>
    <w:rsid w:val="006C1D68"/>
    <w:rsid w:val="006C5057"/>
    <w:rsid w:val="006C5B3F"/>
    <w:rsid w:val="006C6E30"/>
    <w:rsid w:val="006D3107"/>
    <w:rsid w:val="006D4E5C"/>
    <w:rsid w:val="006D7104"/>
    <w:rsid w:val="006D7E62"/>
    <w:rsid w:val="006E2444"/>
    <w:rsid w:val="006E2750"/>
    <w:rsid w:val="006E2CC7"/>
    <w:rsid w:val="006E326B"/>
    <w:rsid w:val="006E3592"/>
    <w:rsid w:val="006E3AB4"/>
    <w:rsid w:val="006E3C9E"/>
    <w:rsid w:val="006E40CE"/>
    <w:rsid w:val="006E4611"/>
    <w:rsid w:val="006F11E5"/>
    <w:rsid w:val="006F1511"/>
    <w:rsid w:val="006F214C"/>
    <w:rsid w:val="006F2661"/>
    <w:rsid w:val="006F36E7"/>
    <w:rsid w:val="006F3D04"/>
    <w:rsid w:val="006F4DE3"/>
    <w:rsid w:val="006F4E6F"/>
    <w:rsid w:val="006F5006"/>
    <w:rsid w:val="006F569B"/>
    <w:rsid w:val="006F5D43"/>
    <w:rsid w:val="006F6736"/>
    <w:rsid w:val="006F7B4F"/>
    <w:rsid w:val="006F7BCC"/>
    <w:rsid w:val="006F7CB6"/>
    <w:rsid w:val="007002C7"/>
    <w:rsid w:val="00700780"/>
    <w:rsid w:val="00701691"/>
    <w:rsid w:val="00701E9B"/>
    <w:rsid w:val="00703222"/>
    <w:rsid w:val="00705500"/>
    <w:rsid w:val="00706601"/>
    <w:rsid w:val="00707031"/>
    <w:rsid w:val="0070713D"/>
    <w:rsid w:val="00707402"/>
    <w:rsid w:val="00712761"/>
    <w:rsid w:val="007157D2"/>
    <w:rsid w:val="007160FC"/>
    <w:rsid w:val="007216BD"/>
    <w:rsid w:val="0072246D"/>
    <w:rsid w:val="00722735"/>
    <w:rsid w:val="00722A55"/>
    <w:rsid w:val="00723B8C"/>
    <w:rsid w:val="00724378"/>
    <w:rsid w:val="00724591"/>
    <w:rsid w:val="007248D1"/>
    <w:rsid w:val="00725B9E"/>
    <w:rsid w:val="007277C5"/>
    <w:rsid w:val="00727916"/>
    <w:rsid w:val="00727E67"/>
    <w:rsid w:val="007301F2"/>
    <w:rsid w:val="00731725"/>
    <w:rsid w:val="007326BF"/>
    <w:rsid w:val="00732C4F"/>
    <w:rsid w:val="00733156"/>
    <w:rsid w:val="0073476C"/>
    <w:rsid w:val="007352E8"/>
    <w:rsid w:val="00735811"/>
    <w:rsid w:val="0074031E"/>
    <w:rsid w:val="007407F6"/>
    <w:rsid w:val="007410D6"/>
    <w:rsid w:val="007414C2"/>
    <w:rsid w:val="00741BCC"/>
    <w:rsid w:val="0074262A"/>
    <w:rsid w:val="00743C3D"/>
    <w:rsid w:val="00746035"/>
    <w:rsid w:val="00746A39"/>
    <w:rsid w:val="00747823"/>
    <w:rsid w:val="007506BE"/>
    <w:rsid w:val="00752A6A"/>
    <w:rsid w:val="007532C6"/>
    <w:rsid w:val="0075462B"/>
    <w:rsid w:val="0075549F"/>
    <w:rsid w:val="00755E9D"/>
    <w:rsid w:val="00755F3D"/>
    <w:rsid w:val="00756CD7"/>
    <w:rsid w:val="007577AF"/>
    <w:rsid w:val="007608DF"/>
    <w:rsid w:val="00761275"/>
    <w:rsid w:val="00761426"/>
    <w:rsid w:val="0076158B"/>
    <w:rsid w:val="007621CA"/>
    <w:rsid w:val="0076421B"/>
    <w:rsid w:val="00764895"/>
    <w:rsid w:val="00765151"/>
    <w:rsid w:val="00765651"/>
    <w:rsid w:val="00765846"/>
    <w:rsid w:val="007708C1"/>
    <w:rsid w:val="007709E0"/>
    <w:rsid w:val="00771C86"/>
    <w:rsid w:val="0077272B"/>
    <w:rsid w:val="00773718"/>
    <w:rsid w:val="00773B1D"/>
    <w:rsid w:val="007778C1"/>
    <w:rsid w:val="007812E7"/>
    <w:rsid w:val="0078167B"/>
    <w:rsid w:val="0078272E"/>
    <w:rsid w:val="00784814"/>
    <w:rsid w:val="00785914"/>
    <w:rsid w:val="007906A6"/>
    <w:rsid w:val="007911FB"/>
    <w:rsid w:val="00792BEB"/>
    <w:rsid w:val="00793ECF"/>
    <w:rsid w:val="007948DD"/>
    <w:rsid w:val="00794D53"/>
    <w:rsid w:val="0079645B"/>
    <w:rsid w:val="00797B45"/>
    <w:rsid w:val="007A083D"/>
    <w:rsid w:val="007A10BC"/>
    <w:rsid w:val="007A1CE2"/>
    <w:rsid w:val="007A2347"/>
    <w:rsid w:val="007A35B3"/>
    <w:rsid w:val="007A5CEB"/>
    <w:rsid w:val="007A5D10"/>
    <w:rsid w:val="007A6F3C"/>
    <w:rsid w:val="007A72D7"/>
    <w:rsid w:val="007A782B"/>
    <w:rsid w:val="007A7ABD"/>
    <w:rsid w:val="007B0F60"/>
    <w:rsid w:val="007B117D"/>
    <w:rsid w:val="007B12AF"/>
    <w:rsid w:val="007B1B72"/>
    <w:rsid w:val="007B2BE9"/>
    <w:rsid w:val="007B3F8F"/>
    <w:rsid w:val="007B512A"/>
    <w:rsid w:val="007B6068"/>
    <w:rsid w:val="007B66A4"/>
    <w:rsid w:val="007B76CF"/>
    <w:rsid w:val="007C0824"/>
    <w:rsid w:val="007C0CD9"/>
    <w:rsid w:val="007C159D"/>
    <w:rsid w:val="007C21EC"/>
    <w:rsid w:val="007C3D63"/>
    <w:rsid w:val="007C577C"/>
    <w:rsid w:val="007C6165"/>
    <w:rsid w:val="007C6A53"/>
    <w:rsid w:val="007C7C06"/>
    <w:rsid w:val="007D0FDB"/>
    <w:rsid w:val="007D22A8"/>
    <w:rsid w:val="007D2C56"/>
    <w:rsid w:val="007D3C85"/>
    <w:rsid w:val="007D4507"/>
    <w:rsid w:val="007D485F"/>
    <w:rsid w:val="007D48D3"/>
    <w:rsid w:val="007D6186"/>
    <w:rsid w:val="007D665D"/>
    <w:rsid w:val="007D6EA8"/>
    <w:rsid w:val="007D7091"/>
    <w:rsid w:val="007E00F2"/>
    <w:rsid w:val="007E084F"/>
    <w:rsid w:val="007E0BEA"/>
    <w:rsid w:val="007E0FEB"/>
    <w:rsid w:val="007E1101"/>
    <w:rsid w:val="007E12BD"/>
    <w:rsid w:val="007E1E2D"/>
    <w:rsid w:val="007E3C59"/>
    <w:rsid w:val="007E43BC"/>
    <w:rsid w:val="007E4F49"/>
    <w:rsid w:val="007E51F5"/>
    <w:rsid w:val="007E6042"/>
    <w:rsid w:val="007E7BB0"/>
    <w:rsid w:val="007F07F0"/>
    <w:rsid w:val="007F45E2"/>
    <w:rsid w:val="007F462B"/>
    <w:rsid w:val="007F4EA3"/>
    <w:rsid w:val="007F5164"/>
    <w:rsid w:val="007F7632"/>
    <w:rsid w:val="008017A4"/>
    <w:rsid w:val="00801CC1"/>
    <w:rsid w:val="00802488"/>
    <w:rsid w:val="00803B0E"/>
    <w:rsid w:val="00804363"/>
    <w:rsid w:val="008046A6"/>
    <w:rsid w:val="008067FF"/>
    <w:rsid w:val="00807228"/>
    <w:rsid w:val="0080732E"/>
    <w:rsid w:val="00811341"/>
    <w:rsid w:val="00811595"/>
    <w:rsid w:val="008136BF"/>
    <w:rsid w:val="00813D7F"/>
    <w:rsid w:val="00814911"/>
    <w:rsid w:val="00814DFD"/>
    <w:rsid w:val="008151A4"/>
    <w:rsid w:val="0081550C"/>
    <w:rsid w:val="00815D41"/>
    <w:rsid w:val="00820D28"/>
    <w:rsid w:val="00821692"/>
    <w:rsid w:val="00821FF8"/>
    <w:rsid w:val="008265DE"/>
    <w:rsid w:val="00830447"/>
    <w:rsid w:val="008318EC"/>
    <w:rsid w:val="0083272F"/>
    <w:rsid w:val="00832B1D"/>
    <w:rsid w:val="008337C7"/>
    <w:rsid w:val="008338FE"/>
    <w:rsid w:val="00833C9D"/>
    <w:rsid w:val="00835BB1"/>
    <w:rsid w:val="008372F0"/>
    <w:rsid w:val="00837B07"/>
    <w:rsid w:val="00837F7F"/>
    <w:rsid w:val="008413DB"/>
    <w:rsid w:val="00841673"/>
    <w:rsid w:val="00841CD2"/>
    <w:rsid w:val="00841E22"/>
    <w:rsid w:val="008431F8"/>
    <w:rsid w:val="0084331B"/>
    <w:rsid w:val="00843E2A"/>
    <w:rsid w:val="008442B6"/>
    <w:rsid w:val="00844622"/>
    <w:rsid w:val="0084491B"/>
    <w:rsid w:val="00845E65"/>
    <w:rsid w:val="0084782E"/>
    <w:rsid w:val="008503DF"/>
    <w:rsid w:val="00851EEF"/>
    <w:rsid w:val="008538DE"/>
    <w:rsid w:val="00853BCF"/>
    <w:rsid w:val="00855B58"/>
    <w:rsid w:val="008567DB"/>
    <w:rsid w:val="008569C3"/>
    <w:rsid w:val="00856F7F"/>
    <w:rsid w:val="00860F69"/>
    <w:rsid w:val="00861570"/>
    <w:rsid w:val="008617D6"/>
    <w:rsid w:val="00861A8E"/>
    <w:rsid w:val="00861D02"/>
    <w:rsid w:val="00861DCB"/>
    <w:rsid w:val="0086280E"/>
    <w:rsid w:val="00862CE4"/>
    <w:rsid w:val="00863FE2"/>
    <w:rsid w:val="008670B1"/>
    <w:rsid w:val="008701D7"/>
    <w:rsid w:val="0087047F"/>
    <w:rsid w:val="008711F9"/>
    <w:rsid w:val="00872F15"/>
    <w:rsid w:val="008730A3"/>
    <w:rsid w:val="008731D4"/>
    <w:rsid w:val="00873FB8"/>
    <w:rsid w:val="0087469C"/>
    <w:rsid w:val="00874EEC"/>
    <w:rsid w:val="0087629B"/>
    <w:rsid w:val="008775FA"/>
    <w:rsid w:val="00877B66"/>
    <w:rsid w:val="00880BEB"/>
    <w:rsid w:val="008817F1"/>
    <w:rsid w:val="00883349"/>
    <w:rsid w:val="008836AA"/>
    <w:rsid w:val="008845E0"/>
    <w:rsid w:val="00884C49"/>
    <w:rsid w:val="00886AEF"/>
    <w:rsid w:val="00887E32"/>
    <w:rsid w:val="00890746"/>
    <w:rsid w:val="00892102"/>
    <w:rsid w:val="00893D3A"/>
    <w:rsid w:val="0089408C"/>
    <w:rsid w:val="00894BCB"/>
    <w:rsid w:val="00895F78"/>
    <w:rsid w:val="008966BB"/>
    <w:rsid w:val="00896FF0"/>
    <w:rsid w:val="00897780"/>
    <w:rsid w:val="0089792B"/>
    <w:rsid w:val="008A1109"/>
    <w:rsid w:val="008A114D"/>
    <w:rsid w:val="008A2DA0"/>
    <w:rsid w:val="008A57C9"/>
    <w:rsid w:val="008A694D"/>
    <w:rsid w:val="008A70A6"/>
    <w:rsid w:val="008B11A0"/>
    <w:rsid w:val="008B35B3"/>
    <w:rsid w:val="008B42E9"/>
    <w:rsid w:val="008B52AD"/>
    <w:rsid w:val="008B573A"/>
    <w:rsid w:val="008B7125"/>
    <w:rsid w:val="008B7216"/>
    <w:rsid w:val="008B7666"/>
    <w:rsid w:val="008B7A51"/>
    <w:rsid w:val="008C03B3"/>
    <w:rsid w:val="008C064A"/>
    <w:rsid w:val="008C1040"/>
    <w:rsid w:val="008C10F3"/>
    <w:rsid w:val="008C2B25"/>
    <w:rsid w:val="008C3AFC"/>
    <w:rsid w:val="008C4667"/>
    <w:rsid w:val="008C59A0"/>
    <w:rsid w:val="008C5A4B"/>
    <w:rsid w:val="008D0396"/>
    <w:rsid w:val="008D03AD"/>
    <w:rsid w:val="008D14F2"/>
    <w:rsid w:val="008D3FD1"/>
    <w:rsid w:val="008D4ADF"/>
    <w:rsid w:val="008D53B7"/>
    <w:rsid w:val="008D6859"/>
    <w:rsid w:val="008D6C98"/>
    <w:rsid w:val="008D71D5"/>
    <w:rsid w:val="008E0F09"/>
    <w:rsid w:val="008E4673"/>
    <w:rsid w:val="008E61A6"/>
    <w:rsid w:val="008E62BD"/>
    <w:rsid w:val="008F0224"/>
    <w:rsid w:val="008F2D16"/>
    <w:rsid w:val="008F418B"/>
    <w:rsid w:val="008F41D0"/>
    <w:rsid w:val="008F4455"/>
    <w:rsid w:val="008F483F"/>
    <w:rsid w:val="008F5F97"/>
    <w:rsid w:val="008F64FB"/>
    <w:rsid w:val="008F65C2"/>
    <w:rsid w:val="00900C09"/>
    <w:rsid w:val="00900E73"/>
    <w:rsid w:val="00901979"/>
    <w:rsid w:val="00901C33"/>
    <w:rsid w:val="00901DB7"/>
    <w:rsid w:val="009072CC"/>
    <w:rsid w:val="0090737A"/>
    <w:rsid w:val="00907751"/>
    <w:rsid w:val="009103F0"/>
    <w:rsid w:val="00910ED1"/>
    <w:rsid w:val="009119D0"/>
    <w:rsid w:val="0091237C"/>
    <w:rsid w:val="009127B5"/>
    <w:rsid w:val="00914321"/>
    <w:rsid w:val="00915FCA"/>
    <w:rsid w:val="00916A2C"/>
    <w:rsid w:val="00916C12"/>
    <w:rsid w:val="00917344"/>
    <w:rsid w:val="00917BC0"/>
    <w:rsid w:val="00920099"/>
    <w:rsid w:val="00920584"/>
    <w:rsid w:val="00922725"/>
    <w:rsid w:val="00924A18"/>
    <w:rsid w:val="009251EF"/>
    <w:rsid w:val="00926BAF"/>
    <w:rsid w:val="00926D95"/>
    <w:rsid w:val="00930A21"/>
    <w:rsid w:val="009315E1"/>
    <w:rsid w:val="009322E5"/>
    <w:rsid w:val="009361B1"/>
    <w:rsid w:val="00936864"/>
    <w:rsid w:val="009402FE"/>
    <w:rsid w:val="009405AF"/>
    <w:rsid w:val="00943A43"/>
    <w:rsid w:val="00943D79"/>
    <w:rsid w:val="00943D82"/>
    <w:rsid w:val="0094470E"/>
    <w:rsid w:val="0094504C"/>
    <w:rsid w:val="00947820"/>
    <w:rsid w:val="00947C1C"/>
    <w:rsid w:val="00950964"/>
    <w:rsid w:val="009515A9"/>
    <w:rsid w:val="00951DDE"/>
    <w:rsid w:val="00952126"/>
    <w:rsid w:val="0095372F"/>
    <w:rsid w:val="00953869"/>
    <w:rsid w:val="009550A8"/>
    <w:rsid w:val="009578E8"/>
    <w:rsid w:val="00957F31"/>
    <w:rsid w:val="0096044D"/>
    <w:rsid w:val="00960E14"/>
    <w:rsid w:val="0096384D"/>
    <w:rsid w:val="00963CDC"/>
    <w:rsid w:val="00964E40"/>
    <w:rsid w:val="00965D7A"/>
    <w:rsid w:val="0097169D"/>
    <w:rsid w:val="009716B1"/>
    <w:rsid w:val="009720CD"/>
    <w:rsid w:val="009723B1"/>
    <w:rsid w:val="009731BF"/>
    <w:rsid w:val="00973B84"/>
    <w:rsid w:val="009748D9"/>
    <w:rsid w:val="0097583F"/>
    <w:rsid w:val="0097688E"/>
    <w:rsid w:val="00976B2D"/>
    <w:rsid w:val="00980C41"/>
    <w:rsid w:val="0098194C"/>
    <w:rsid w:val="00982063"/>
    <w:rsid w:val="009823F5"/>
    <w:rsid w:val="00986096"/>
    <w:rsid w:val="00987AEF"/>
    <w:rsid w:val="009903AF"/>
    <w:rsid w:val="00990CBB"/>
    <w:rsid w:val="00992676"/>
    <w:rsid w:val="009932B8"/>
    <w:rsid w:val="00993DD7"/>
    <w:rsid w:val="009940AF"/>
    <w:rsid w:val="00995408"/>
    <w:rsid w:val="00996421"/>
    <w:rsid w:val="009A1241"/>
    <w:rsid w:val="009A1747"/>
    <w:rsid w:val="009A1847"/>
    <w:rsid w:val="009A2AB4"/>
    <w:rsid w:val="009A43CD"/>
    <w:rsid w:val="009A5079"/>
    <w:rsid w:val="009A5AB5"/>
    <w:rsid w:val="009B1610"/>
    <w:rsid w:val="009B1BBF"/>
    <w:rsid w:val="009B3673"/>
    <w:rsid w:val="009B3ADE"/>
    <w:rsid w:val="009B3EB4"/>
    <w:rsid w:val="009B536D"/>
    <w:rsid w:val="009B5426"/>
    <w:rsid w:val="009B57A4"/>
    <w:rsid w:val="009B67CC"/>
    <w:rsid w:val="009B76B2"/>
    <w:rsid w:val="009B7ADC"/>
    <w:rsid w:val="009B7B4E"/>
    <w:rsid w:val="009C03C4"/>
    <w:rsid w:val="009C1BE4"/>
    <w:rsid w:val="009C25FA"/>
    <w:rsid w:val="009C7630"/>
    <w:rsid w:val="009C77C4"/>
    <w:rsid w:val="009C7A36"/>
    <w:rsid w:val="009D04F9"/>
    <w:rsid w:val="009D0D19"/>
    <w:rsid w:val="009D1A64"/>
    <w:rsid w:val="009D1FCF"/>
    <w:rsid w:val="009D3E50"/>
    <w:rsid w:val="009D47DE"/>
    <w:rsid w:val="009D48B7"/>
    <w:rsid w:val="009D5518"/>
    <w:rsid w:val="009D65C9"/>
    <w:rsid w:val="009D6715"/>
    <w:rsid w:val="009D6DC6"/>
    <w:rsid w:val="009D70FD"/>
    <w:rsid w:val="009D7A23"/>
    <w:rsid w:val="009E0F31"/>
    <w:rsid w:val="009E1AC0"/>
    <w:rsid w:val="009E1F27"/>
    <w:rsid w:val="009E685E"/>
    <w:rsid w:val="009E6A4F"/>
    <w:rsid w:val="009E6A71"/>
    <w:rsid w:val="009E717C"/>
    <w:rsid w:val="009F246A"/>
    <w:rsid w:val="009F3C58"/>
    <w:rsid w:val="009F40B5"/>
    <w:rsid w:val="009F4689"/>
    <w:rsid w:val="009F5A8A"/>
    <w:rsid w:val="00A000BB"/>
    <w:rsid w:val="00A01350"/>
    <w:rsid w:val="00A0436E"/>
    <w:rsid w:val="00A054FE"/>
    <w:rsid w:val="00A058D6"/>
    <w:rsid w:val="00A06AEE"/>
    <w:rsid w:val="00A10363"/>
    <w:rsid w:val="00A107B6"/>
    <w:rsid w:val="00A12986"/>
    <w:rsid w:val="00A12FA6"/>
    <w:rsid w:val="00A15B2F"/>
    <w:rsid w:val="00A16EC1"/>
    <w:rsid w:val="00A224A5"/>
    <w:rsid w:val="00A22D1F"/>
    <w:rsid w:val="00A23B27"/>
    <w:rsid w:val="00A242E8"/>
    <w:rsid w:val="00A24550"/>
    <w:rsid w:val="00A25015"/>
    <w:rsid w:val="00A26063"/>
    <w:rsid w:val="00A32721"/>
    <w:rsid w:val="00A3549B"/>
    <w:rsid w:val="00A3563B"/>
    <w:rsid w:val="00A36677"/>
    <w:rsid w:val="00A3680B"/>
    <w:rsid w:val="00A376C6"/>
    <w:rsid w:val="00A377B0"/>
    <w:rsid w:val="00A37C13"/>
    <w:rsid w:val="00A417FE"/>
    <w:rsid w:val="00A43DF3"/>
    <w:rsid w:val="00A43F2F"/>
    <w:rsid w:val="00A45B7D"/>
    <w:rsid w:val="00A45CA2"/>
    <w:rsid w:val="00A50106"/>
    <w:rsid w:val="00A50B80"/>
    <w:rsid w:val="00A523E3"/>
    <w:rsid w:val="00A556EB"/>
    <w:rsid w:val="00A56973"/>
    <w:rsid w:val="00A569DC"/>
    <w:rsid w:val="00A574B1"/>
    <w:rsid w:val="00A623C3"/>
    <w:rsid w:val="00A62BD7"/>
    <w:rsid w:val="00A62C51"/>
    <w:rsid w:val="00A64894"/>
    <w:rsid w:val="00A648FD"/>
    <w:rsid w:val="00A6564E"/>
    <w:rsid w:val="00A65A22"/>
    <w:rsid w:val="00A6651A"/>
    <w:rsid w:val="00A66865"/>
    <w:rsid w:val="00A67612"/>
    <w:rsid w:val="00A6793A"/>
    <w:rsid w:val="00A67A97"/>
    <w:rsid w:val="00A7043F"/>
    <w:rsid w:val="00A70755"/>
    <w:rsid w:val="00A70FAD"/>
    <w:rsid w:val="00A72818"/>
    <w:rsid w:val="00A75AAC"/>
    <w:rsid w:val="00A8027D"/>
    <w:rsid w:val="00A824EA"/>
    <w:rsid w:val="00A83DEE"/>
    <w:rsid w:val="00A84171"/>
    <w:rsid w:val="00A85B01"/>
    <w:rsid w:val="00A86FE7"/>
    <w:rsid w:val="00A87636"/>
    <w:rsid w:val="00A902B7"/>
    <w:rsid w:val="00A91168"/>
    <w:rsid w:val="00A91B57"/>
    <w:rsid w:val="00A922F5"/>
    <w:rsid w:val="00A93E46"/>
    <w:rsid w:val="00A94B1B"/>
    <w:rsid w:val="00A95029"/>
    <w:rsid w:val="00A96D8D"/>
    <w:rsid w:val="00AA212F"/>
    <w:rsid w:val="00AA27A8"/>
    <w:rsid w:val="00AA3E8C"/>
    <w:rsid w:val="00AA4980"/>
    <w:rsid w:val="00AA4C66"/>
    <w:rsid w:val="00AA5187"/>
    <w:rsid w:val="00AA5F4C"/>
    <w:rsid w:val="00AA60EB"/>
    <w:rsid w:val="00AA6150"/>
    <w:rsid w:val="00AA6C98"/>
    <w:rsid w:val="00AA7285"/>
    <w:rsid w:val="00AA7C21"/>
    <w:rsid w:val="00AB0030"/>
    <w:rsid w:val="00AB0729"/>
    <w:rsid w:val="00AB146D"/>
    <w:rsid w:val="00AB256F"/>
    <w:rsid w:val="00AB32BE"/>
    <w:rsid w:val="00AB388A"/>
    <w:rsid w:val="00AB4E04"/>
    <w:rsid w:val="00AC096A"/>
    <w:rsid w:val="00AC143D"/>
    <w:rsid w:val="00AC16AD"/>
    <w:rsid w:val="00AC2CE3"/>
    <w:rsid w:val="00AC3C4A"/>
    <w:rsid w:val="00AD06D0"/>
    <w:rsid w:val="00AD11E7"/>
    <w:rsid w:val="00AD3076"/>
    <w:rsid w:val="00AD4213"/>
    <w:rsid w:val="00AD5F97"/>
    <w:rsid w:val="00AD6CD3"/>
    <w:rsid w:val="00AE0511"/>
    <w:rsid w:val="00AE08A6"/>
    <w:rsid w:val="00AE454C"/>
    <w:rsid w:val="00AE4B69"/>
    <w:rsid w:val="00AE5FDB"/>
    <w:rsid w:val="00AE607F"/>
    <w:rsid w:val="00AE6348"/>
    <w:rsid w:val="00AE6C87"/>
    <w:rsid w:val="00AE7CC3"/>
    <w:rsid w:val="00AF0BDB"/>
    <w:rsid w:val="00AF1364"/>
    <w:rsid w:val="00AF2094"/>
    <w:rsid w:val="00AF2F1C"/>
    <w:rsid w:val="00AF32D0"/>
    <w:rsid w:val="00AF4298"/>
    <w:rsid w:val="00AF50C3"/>
    <w:rsid w:val="00AF5891"/>
    <w:rsid w:val="00AF69E2"/>
    <w:rsid w:val="00AF6E4F"/>
    <w:rsid w:val="00AF7655"/>
    <w:rsid w:val="00AF7701"/>
    <w:rsid w:val="00AF7D93"/>
    <w:rsid w:val="00B004A6"/>
    <w:rsid w:val="00B00A9A"/>
    <w:rsid w:val="00B00AC1"/>
    <w:rsid w:val="00B0524E"/>
    <w:rsid w:val="00B101D6"/>
    <w:rsid w:val="00B124B3"/>
    <w:rsid w:val="00B1279D"/>
    <w:rsid w:val="00B1459F"/>
    <w:rsid w:val="00B14AF0"/>
    <w:rsid w:val="00B14CC3"/>
    <w:rsid w:val="00B16357"/>
    <w:rsid w:val="00B16799"/>
    <w:rsid w:val="00B168A6"/>
    <w:rsid w:val="00B174CD"/>
    <w:rsid w:val="00B17645"/>
    <w:rsid w:val="00B17BB5"/>
    <w:rsid w:val="00B17ECC"/>
    <w:rsid w:val="00B20624"/>
    <w:rsid w:val="00B20E2F"/>
    <w:rsid w:val="00B2176A"/>
    <w:rsid w:val="00B21B07"/>
    <w:rsid w:val="00B250A1"/>
    <w:rsid w:val="00B258A7"/>
    <w:rsid w:val="00B307AA"/>
    <w:rsid w:val="00B30FD0"/>
    <w:rsid w:val="00B35C68"/>
    <w:rsid w:val="00B3617E"/>
    <w:rsid w:val="00B3676B"/>
    <w:rsid w:val="00B37A41"/>
    <w:rsid w:val="00B37BEB"/>
    <w:rsid w:val="00B4074C"/>
    <w:rsid w:val="00B41EE9"/>
    <w:rsid w:val="00B46773"/>
    <w:rsid w:val="00B467A2"/>
    <w:rsid w:val="00B46E23"/>
    <w:rsid w:val="00B501A4"/>
    <w:rsid w:val="00B516FF"/>
    <w:rsid w:val="00B51906"/>
    <w:rsid w:val="00B543E7"/>
    <w:rsid w:val="00B550F5"/>
    <w:rsid w:val="00B5590D"/>
    <w:rsid w:val="00B56320"/>
    <w:rsid w:val="00B56D4E"/>
    <w:rsid w:val="00B56D5B"/>
    <w:rsid w:val="00B57C1E"/>
    <w:rsid w:val="00B60AAA"/>
    <w:rsid w:val="00B61F76"/>
    <w:rsid w:val="00B6235D"/>
    <w:rsid w:val="00B624B4"/>
    <w:rsid w:val="00B64E00"/>
    <w:rsid w:val="00B65255"/>
    <w:rsid w:val="00B71C7B"/>
    <w:rsid w:val="00B74277"/>
    <w:rsid w:val="00B7623A"/>
    <w:rsid w:val="00B76B49"/>
    <w:rsid w:val="00B77283"/>
    <w:rsid w:val="00B774B9"/>
    <w:rsid w:val="00B82A10"/>
    <w:rsid w:val="00B84FB4"/>
    <w:rsid w:val="00B858E9"/>
    <w:rsid w:val="00B86A80"/>
    <w:rsid w:val="00B900B8"/>
    <w:rsid w:val="00B90241"/>
    <w:rsid w:val="00B9075C"/>
    <w:rsid w:val="00B91417"/>
    <w:rsid w:val="00B91425"/>
    <w:rsid w:val="00B925AD"/>
    <w:rsid w:val="00B9339C"/>
    <w:rsid w:val="00B938FB"/>
    <w:rsid w:val="00B9398A"/>
    <w:rsid w:val="00B95AAC"/>
    <w:rsid w:val="00BA1A66"/>
    <w:rsid w:val="00BA31F9"/>
    <w:rsid w:val="00BA37B5"/>
    <w:rsid w:val="00BA3CCC"/>
    <w:rsid w:val="00BA461F"/>
    <w:rsid w:val="00BA5534"/>
    <w:rsid w:val="00BA6A26"/>
    <w:rsid w:val="00BB18F1"/>
    <w:rsid w:val="00BB2227"/>
    <w:rsid w:val="00BB5B91"/>
    <w:rsid w:val="00BB7106"/>
    <w:rsid w:val="00BC032C"/>
    <w:rsid w:val="00BC03C9"/>
    <w:rsid w:val="00BC0734"/>
    <w:rsid w:val="00BC0AD1"/>
    <w:rsid w:val="00BC0C29"/>
    <w:rsid w:val="00BC4788"/>
    <w:rsid w:val="00BC6012"/>
    <w:rsid w:val="00BC756F"/>
    <w:rsid w:val="00BC7DC9"/>
    <w:rsid w:val="00BC7FD4"/>
    <w:rsid w:val="00BD0888"/>
    <w:rsid w:val="00BD18B5"/>
    <w:rsid w:val="00BD23F3"/>
    <w:rsid w:val="00BD3398"/>
    <w:rsid w:val="00BD3D28"/>
    <w:rsid w:val="00BD413E"/>
    <w:rsid w:val="00BD4B5D"/>
    <w:rsid w:val="00BD5B7D"/>
    <w:rsid w:val="00BD61CE"/>
    <w:rsid w:val="00BD7F6F"/>
    <w:rsid w:val="00BE0CC7"/>
    <w:rsid w:val="00BE1209"/>
    <w:rsid w:val="00BE2281"/>
    <w:rsid w:val="00BE4490"/>
    <w:rsid w:val="00BE6551"/>
    <w:rsid w:val="00BE6DF2"/>
    <w:rsid w:val="00BE7387"/>
    <w:rsid w:val="00BF0D8A"/>
    <w:rsid w:val="00BF1453"/>
    <w:rsid w:val="00BF15B9"/>
    <w:rsid w:val="00BF2BED"/>
    <w:rsid w:val="00BF38E4"/>
    <w:rsid w:val="00BF3D76"/>
    <w:rsid w:val="00BF4790"/>
    <w:rsid w:val="00BF5EAB"/>
    <w:rsid w:val="00BF70BB"/>
    <w:rsid w:val="00C005C5"/>
    <w:rsid w:val="00C006F5"/>
    <w:rsid w:val="00C00E3A"/>
    <w:rsid w:val="00C038F8"/>
    <w:rsid w:val="00C04103"/>
    <w:rsid w:val="00C04375"/>
    <w:rsid w:val="00C07E66"/>
    <w:rsid w:val="00C10465"/>
    <w:rsid w:val="00C118EC"/>
    <w:rsid w:val="00C13457"/>
    <w:rsid w:val="00C13CFE"/>
    <w:rsid w:val="00C15234"/>
    <w:rsid w:val="00C15748"/>
    <w:rsid w:val="00C16A1F"/>
    <w:rsid w:val="00C175D8"/>
    <w:rsid w:val="00C20706"/>
    <w:rsid w:val="00C21376"/>
    <w:rsid w:val="00C21814"/>
    <w:rsid w:val="00C2249D"/>
    <w:rsid w:val="00C231A8"/>
    <w:rsid w:val="00C23362"/>
    <w:rsid w:val="00C2418D"/>
    <w:rsid w:val="00C26C65"/>
    <w:rsid w:val="00C27034"/>
    <w:rsid w:val="00C27A22"/>
    <w:rsid w:val="00C30DB8"/>
    <w:rsid w:val="00C31013"/>
    <w:rsid w:val="00C31C08"/>
    <w:rsid w:val="00C32FB2"/>
    <w:rsid w:val="00C33337"/>
    <w:rsid w:val="00C34742"/>
    <w:rsid w:val="00C34880"/>
    <w:rsid w:val="00C34C1B"/>
    <w:rsid w:val="00C34D2C"/>
    <w:rsid w:val="00C351C6"/>
    <w:rsid w:val="00C360AC"/>
    <w:rsid w:val="00C36D3C"/>
    <w:rsid w:val="00C40F5C"/>
    <w:rsid w:val="00C411B7"/>
    <w:rsid w:val="00C43D9D"/>
    <w:rsid w:val="00C442ED"/>
    <w:rsid w:val="00C44A93"/>
    <w:rsid w:val="00C44CA9"/>
    <w:rsid w:val="00C45948"/>
    <w:rsid w:val="00C45D4C"/>
    <w:rsid w:val="00C465C3"/>
    <w:rsid w:val="00C47491"/>
    <w:rsid w:val="00C4789C"/>
    <w:rsid w:val="00C47FC1"/>
    <w:rsid w:val="00C501F3"/>
    <w:rsid w:val="00C5187F"/>
    <w:rsid w:val="00C522CE"/>
    <w:rsid w:val="00C5426D"/>
    <w:rsid w:val="00C54CFB"/>
    <w:rsid w:val="00C55282"/>
    <w:rsid w:val="00C55B7F"/>
    <w:rsid w:val="00C55BC9"/>
    <w:rsid w:val="00C55BCE"/>
    <w:rsid w:val="00C55EBD"/>
    <w:rsid w:val="00C56C8C"/>
    <w:rsid w:val="00C57740"/>
    <w:rsid w:val="00C57B87"/>
    <w:rsid w:val="00C60147"/>
    <w:rsid w:val="00C61F1F"/>
    <w:rsid w:val="00C644F0"/>
    <w:rsid w:val="00C67470"/>
    <w:rsid w:val="00C6752A"/>
    <w:rsid w:val="00C70507"/>
    <w:rsid w:val="00C705BE"/>
    <w:rsid w:val="00C70BEC"/>
    <w:rsid w:val="00C71BAF"/>
    <w:rsid w:val="00C72BB3"/>
    <w:rsid w:val="00C739FC"/>
    <w:rsid w:val="00C74C1F"/>
    <w:rsid w:val="00C76F6E"/>
    <w:rsid w:val="00C802B8"/>
    <w:rsid w:val="00C826FE"/>
    <w:rsid w:val="00C836B6"/>
    <w:rsid w:val="00C8381A"/>
    <w:rsid w:val="00C8416A"/>
    <w:rsid w:val="00C86DFA"/>
    <w:rsid w:val="00C87AFD"/>
    <w:rsid w:val="00C87CE3"/>
    <w:rsid w:val="00C92077"/>
    <w:rsid w:val="00C929E5"/>
    <w:rsid w:val="00C930F7"/>
    <w:rsid w:val="00C9336E"/>
    <w:rsid w:val="00C956CA"/>
    <w:rsid w:val="00C95E69"/>
    <w:rsid w:val="00C97161"/>
    <w:rsid w:val="00CA1BBC"/>
    <w:rsid w:val="00CA4184"/>
    <w:rsid w:val="00CA43D0"/>
    <w:rsid w:val="00CA4896"/>
    <w:rsid w:val="00CA4A5F"/>
    <w:rsid w:val="00CA5667"/>
    <w:rsid w:val="00CA593C"/>
    <w:rsid w:val="00CA61D2"/>
    <w:rsid w:val="00CA6811"/>
    <w:rsid w:val="00CA74F6"/>
    <w:rsid w:val="00CA7DEC"/>
    <w:rsid w:val="00CB144D"/>
    <w:rsid w:val="00CB1B04"/>
    <w:rsid w:val="00CB2C51"/>
    <w:rsid w:val="00CB490E"/>
    <w:rsid w:val="00CB5B89"/>
    <w:rsid w:val="00CB7D41"/>
    <w:rsid w:val="00CC18CD"/>
    <w:rsid w:val="00CC23C9"/>
    <w:rsid w:val="00CC27AA"/>
    <w:rsid w:val="00CC42C8"/>
    <w:rsid w:val="00CC49AC"/>
    <w:rsid w:val="00CC4D28"/>
    <w:rsid w:val="00CC526E"/>
    <w:rsid w:val="00CC55EA"/>
    <w:rsid w:val="00CC5733"/>
    <w:rsid w:val="00CC694A"/>
    <w:rsid w:val="00CC7E8A"/>
    <w:rsid w:val="00CD014D"/>
    <w:rsid w:val="00CD05FE"/>
    <w:rsid w:val="00CD2200"/>
    <w:rsid w:val="00CD3600"/>
    <w:rsid w:val="00CD56C2"/>
    <w:rsid w:val="00CD5EF4"/>
    <w:rsid w:val="00CD6388"/>
    <w:rsid w:val="00CD6569"/>
    <w:rsid w:val="00CD7AD0"/>
    <w:rsid w:val="00CD7F80"/>
    <w:rsid w:val="00CE0423"/>
    <w:rsid w:val="00CE0D95"/>
    <w:rsid w:val="00CE1B2E"/>
    <w:rsid w:val="00CE1D28"/>
    <w:rsid w:val="00CE1DFC"/>
    <w:rsid w:val="00CE2660"/>
    <w:rsid w:val="00CE5847"/>
    <w:rsid w:val="00CF19E4"/>
    <w:rsid w:val="00CF44E9"/>
    <w:rsid w:val="00CF4AD7"/>
    <w:rsid w:val="00CF662A"/>
    <w:rsid w:val="00D01830"/>
    <w:rsid w:val="00D02816"/>
    <w:rsid w:val="00D04F97"/>
    <w:rsid w:val="00D06B5F"/>
    <w:rsid w:val="00D12B04"/>
    <w:rsid w:val="00D14132"/>
    <w:rsid w:val="00D150F5"/>
    <w:rsid w:val="00D15CE1"/>
    <w:rsid w:val="00D15EDF"/>
    <w:rsid w:val="00D167C6"/>
    <w:rsid w:val="00D173E2"/>
    <w:rsid w:val="00D17BFB"/>
    <w:rsid w:val="00D2293E"/>
    <w:rsid w:val="00D232CF"/>
    <w:rsid w:val="00D2537E"/>
    <w:rsid w:val="00D254FB"/>
    <w:rsid w:val="00D25C47"/>
    <w:rsid w:val="00D25FC0"/>
    <w:rsid w:val="00D27262"/>
    <w:rsid w:val="00D30B12"/>
    <w:rsid w:val="00D30CB5"/>
    <w:rsid w:val="00D31C99"/>
    <w:rsid w:val="00D322FD"/>
    <w:rsid w:val="00D3293B"/>
    <w:rsid w:val="00D33BE2"/>
    <w:rsid w:val="00D34D25"/>
    <w:rsid w:val="00D35840"/>
    <w:rsid w:val="00D37BAC"/>
    <w:rsid w:val="00D411BE"/>
    <w:rsid w:val="00D41690"/>
    <w:rsid w:val="00D42746"/>
    <w:rsid w:val="00D428F4"/>
    <w:rsid w:val="00D42CC0"/>
    <w:rsid w:val="00D4407B"/>
    <w:rsid w:val="00D45705"/>
    <w:rsid w:val="00D462F4"/>
    <w:rsid w:val="00D47846"/>
    <w:rsid w:val="00D53698"/>
    <w:rsid w:val="00D53B65"/>
    <w:rsid w:val="00D54A0C"/>
    <w:rsid w:val="00D54AAC"/>
    <w:rsid w:val="00D5577B"/>
    <w:rsid w:val="00D55959"/>
    <w:rsid w:val="00D563E3"/>
    <w:rsid w:val="00D60427"/>
    <w:rsid w:val="00D608B1"/>
    <w:rsid w:val="00D61B36"/>
    <w:rsid w:val="00D61F00"/>
    <w:rsid w:val="00D62166"/>
    <w:rsid w:val="00D62D08"/>
    <w:rsid w:val="00D6333A"/>
    <w:rsid w:val="00D645AF"/>
    <w:rsid w:val="00D6556C"/>
    <w:rsid w:val="00D65976"/>
    <w:rsid w:val="00D66B12"/>
    <w:rsid w:val="00D67CE3"/>
    <w:rsid w:val="00D71D35"/>
    <w:rsid w:val="00D72246"/>
    <w:rsid w:val="00D729C9"/>
    <w:rsid w:val="00D73051"/>
    <w:rsid w:val="00D753F0"/>
    <w:rsid w:val="00D77EB9"/>
    <w:rsid w:val="00D8010C"/>
    <w:rsid w:val="00D80B44"/>
    <w:rsid w:val="00D8133A"/>
    <w:rsid w:val="00D839B1"/>
    <w:rsid w:val="00D840D1"/>
    <w:rsid w:val="00D87254"/>
    <w:rsid w:val="00D875ED"/>
    <w:rsid w:val="00D87C84"/>
    <w:rsid w:val="00D90223"/>
    <w:rsid w:val="00D90277"/>
    <w:rsid w:val="00D9094F"/>
    <w:rsid w:val="00D94A11"/>
    <w:rsid w:val="00D96087"/>
    <w:rsid w:val="00D96272"/>
    <w:rsid w:val="00D9692B"/>
    <w:rsid w:val="00DA1A73"/>
    <w:rsid w:val="00DA201A"/>
    <w:rsid w:val="00DA285F"/>
    <w:rsid w:val="00DA31F1"/>
    <w:rsid w:val="00DA3CE0"/>
    <w:rsid w:val="00DA4124"/>
    <w:rsid w:val="00DA647A"/>
    <w:rsid w:val="00DA6F8A"/>
    <w:rsid w:val="00DB0B17"/>
    <w:rsid w:val="00DB11E2"/>
    <w:rsid w:val="00DB1252"/>
    <w:rsid w:val="00DB1EB1"/>
    <w:rsid w:val="00DB317D"/>
    <w:rsid w:val="00DB3A39"/>
    <w:rsid w:val="00DB4002"/>
    <w:rsid w:val="00DB6314"/>
    <w:rsid w:val="00DB7F45"/>
    <w:rsid w:val="00DC523B"/>
    <w:rsid w:val="00DC5ED4"/>
    <w:rsid w:val="00DC6363"/>
    <w:rsid w:val="00DC798B"/>
    <w:rsid w:val="00DD0C22"/>
    <w:rsid w:val="00DD11D6"/>
    <w:rsid w:val="00DD14C8"/>
    <w:rsid w:val="00DD1C2F"/>
    <w:rsid w:val="00DD27C6"/>
    <w:rsid w:val="00DD2FFB"/>
    <w:rsid w:val="00DD3A4E"/>
    <w:rsid w:val="00DD3EB0"/>
    <w:rsid w:val="00DD4081"/>
    <w:rsid w:val="00DD4346"/>
    <w:rsid w:val="00DD51ED"/>
    <w:rsid w:val="00DD56E7"/>
    <w:rsid w:val="00DD7889"/>
    <w:rsid w:val="00DE0E8A"/>
    <w:rsid w:val="00DE2756"/>
    <w:rsid w:val="00DE2E6A"/>
    <w:rsid w:val="00DE330E"/>
    <w:rsid w:val="00DE6BAC"/>
    <w:rsid w:val="00DE7574"/>
    <w:rsid w:val="00DE7922"/>
    <w:rsid w:val="00DF106C"/>
    <w:rsid w:val="00DF4A55"/>
    <w:rsid w:val="00DF5834"/>
    <w:rsid w:val="00E0069C"/>
    <w:rsid w:val="00E01ADA"/>
    <w:rsid w:val="00E06B29"/>
    <w:rsid w:val="00E0704F"/>
    <w:rsid w:val="00E10206"/>
    <w:rsid w:val="00E10416"/>
    <w:rsid w:val="00E10A3B"/>
    <w:rsid w:val="00E10A5D"/>
    <w:rsid w:val="00E11CBF"/>
    <w:rsid w:val="00E1258D"/>
    <w:rsid w:val="00E14405"/>
    <w:rsid w:val="00E167C2"/>
    <w:rsid w:val="00E171B9"/>
    <w:rsid w:val="00E20BD5"/>
    <w:rsid w:val="00E2192B"/>
    <w:rsid w:val="00E21D98"/>
    <w:rsid w:val="00E224B4"/>
    <w:rsid w:val="00E22E83"/>
    <w:rsid w:val="00E23AF1"/>
    <w:rsid w:val="00E2660B"/>
    <w:rsid w:val="00E3112F"/>
    <w:rsid w:val="00E32B57"/>
    <w:rsid w:val="00E33AF5"/>
    <w:rsid w:val="00E350D3"/>
    <w:rsid w:val="00E354A8"/>
    <w:rsid w:val="00E369CF"/>
    <w:rsid w:val="00E369EF"/>
    <w:rsid w:val="00E36BD8"/>
    <w:rsid w:val="00E37F35"/>
    <w:rsid w:val="00E422BB"/>
    <w:rsid w:val="00E43321"/>
    <w:rsid w:val="00E442C0"/>
    <w:rsid w:val="00E44AD0"/>
    <w:rsid w:val="00E45801"/>
    <w:rsid w:val="00E50C32"/>
    <w:rsid w:val="00E51C07"/>
    <w:rsid w:val="00E52B2E"/>
    <w:rsid w:val="00E53395"/>
    <w:rsid w:val="00E537FD"/>
    <w:rsid w:val="00E55904"/>
    <w:rsid w:val="00E56C10"/>
    <w:rsid w:val="00E56FB1"/>
    <w:rsid w:val="00E57A16"/>
    <w:rsid w:val="00E57E27"/>
    <w:rsid w:val="00E57F8E"/>
    <w:rsid w:val="00E613AD"/>
    <w:rsid w:val="00E6199B"/>
    <w:rsid w:val="00E6288A"/>
    <w:rsid w:val="00E65B54"/>
    <w:rsid w:val="00E70FEE"/>
    <w:rsid w:val="00E71FDF"/>
    <w:rsid w:val="00E72B78"/>
    <w:rsid w:val="00E730B1"/>
    <w:rsid w:val="00E73C32"/>
    <w:rsid w:val="00E74BE5"/>
    <w:rsid w:val="00E74F1E"/>
    <w:rsid w:val="00E75B57"/>
    <w:rsid w:val="00E76208"/>
    <w:rsid w:val="00E76E2B"/>
    <w:rsid w:val="00E8050A"/>
    <w:rsid w:val="00E814E4"/>
    <w:rsid w:val="00E81802"/>
    <w:rsid w:val="00E82C0B"/>
    <w:rsid w:val="00E83379"/>
    <w:rsid w:val="00E83F00"/>
    <w:rsid w:val="00E84512"/>
    <w:rsid w:val="00E87CDC"/>
    <w:rsid w:val="00E90E04"/>
    <w:rsid w:val="00E91964"/>
    <w:rsid w:val="00E91F8F"/>
    <w:rsid w:val="00E93E7B"/>
    <w:rsid w:val="00E94886"/>
    <w:rsid w:val="00E953C5"/>
    <w:rsid w:val="00E962CF"/>
    <w:rsid w:val="00E96745"/>
    <w:rsid w:val="00E967F5"/>
    <w:rsid w:val="00E9783B"/>
    <w:rsid w:val="00EA18C6"/>
    <w:rsid w:val="00EA5116"/>
    <w:rsid w:val="00EA517C"/>
    <w:rsid w:val="00EA5315"/>
    <w:rsid w:val="00EA5BAA"/>
    <w:rsid w:val="00EA67FE"/>
    <w:rsid w:val="00EA74E3"/>
    <w:rsid w:val="00EB02AE"/>
    <w:rsid w:val="00EB2107"/>
    <w:rsid w:val="00EB263F"/>
    <w:rsid w:val="00EB2AEA"/>
    <w:rsid w:val="00EB2CC2"/>
    <w:rsid w:val="00EB2E56"/>
    <w:rsid w:val="00EB380D"/>
    <w:rsid w:val="00EB3935"/>
    <w:rsid w:val="00EB3EB1"/>
    <w:rsid w:val="00EB4DD7"/>
    <w:rsid w:val="00EB6D62"/>
    <w:rsid w:val="00EB76E8"/>
    <w:rsid w:val="00EC1EBD"/>
    <w:rsid w:val="00EC4245"/>
    <w:rsid w:val="00EC43B2"/>
    <w:rsid w:val="00EC4862"/>
    <w:rsid w:val="00EC6679"/>
    <w:rsid w:val="00EC778B"/>
    <w:rsid w:val="00ED0291"/>
    <w:rsid w:val="00ED20D0"/>
    <w:rsid w:val="00ED4C47"/>
    <w:rsid w:val="00ED50E0"/>
    <w:rsid w:val="00ED60A2"/>
    <w:rsid w:val="00ED7C43"/>
    <w:rsid w:val="00ED7F1F"/>
    <w:rsid w:val="00EE040A"/>
    <w:rsid w:val="00EE22FD"/>
    <w:rsid w:val="00EE52B7"/>
    <w:rsid w:val="00EE707B"/>
    <w:rsid w:val="00EF0053"/>
    <w:rsid w:val="00EF0737"/>
    <w:rsid w:val="00EF07FA"/>
    <w:rsid w:val="00EF156F"/>
    <w:rsid w:val="00EF27BE"/>
    <w:rsid w:val="00EF2EDA"/>
    <w:rsid w:val="00EF2F18"/>
    <w:rsid w:val="00EF3072"/>
    <w:rsid w:val="00EF3936"/>
    <w:rsid w:val="00EF3C5C"/>
    <w:rsid w:val="00EF49EF"/>
    <w:rsid w:val="00EF4DD8"/>
    <w:rsid w:val="00F0078C"/>
    <w:rsid w:val="00F01A39"/>
    <w:rsid w:val="00F01F53"/>
    <w:rsid w:val="00F05472"/>
    <w:rsid w:val="00F060B9"/>
    <w:rsid w:val="00F061D1"/>
    <w:rsid w:val="00F12489"/>
    <w:rsid w:val="00F13C6B"/>
    <w:rsid w:val="00F146C3"/>
    <w:rsid w:val="00F16C9B"/>
    <w:rsid w:val="00F1773F"/>
    <w:rsid w:val="00F22710"/>
    <w:rsid w:val="00F22BE4"/>
    <w:rsid w:val="00F23584"/>
    <w:rsid w:val="00F23C43"/>
    <w:rsid w:val="00F2497F"/>
    <w:rsid w:val="00F24DA3"/>
    <w:rsid w:val="00F26E61"/>
    <w:rsid w:val="00F311A1"/>
    <w:rsid w:val="00F3196B"/>
    <w:rsid w:val="00F32FAF"/>
    <w:rsid w:val="00F368C6"/>
    <w:rsid w:val="00F417A4"/>
    <w:rsid w:val="00F4223A"/>
    <w:rsid w:val="00F426D7"/>
    <w:rsid w:val="00F44F39"/>
    <w:rsid w:val="00F469C8"/>
    <w:rsid w:val="00F50209"/>
    <w:rsid w:val="00F51572"/>
    <w:rsid w:val="00F519D1"/>
    <w:rsid w:val="00F52106"/>
    <w:rsid w:val="00F52699"/>
    <w:rsid w:val="00F56276"/>
    <w:rsid w:val="00F57021"/>
    <w:rsid w:val="00F610B0"/>
    <w:rsid w:val="00F61C87"/>
    <w:rsid w:val="00F62A33"/>
    <w:rsid w:val="00F631A8"/>
    <w:rsid w:val="00F63FB4"/>
    <w:rsid w:val="00F642A7"/>
    <w:rsid w:val="00F64960"/>
    <w:rsid w:val="00F66E3C"/>
    <w:rsid w:val="00F67BEE"/>
    <w:rsid w:val="00F70FB3"/>
    <w:rsid w:val="00F73326"/>
    <w:rsid w:val="00F76601"/>
    <w:rsid w:val="00F76734"/>
    <w:rsid w:val="00F77279"/>
    <w:rsid w:val="00F7774F"/>
    <w:rsid w:val="00F807AF"/>
    <w:rsid w:val="00F810E2"/>
    <w:rsid w:val="00F8271D"/>
    <w:rsid w:val="00F8291A"/>
    <w:rsid w:val="00F82CE9"/>
    <w:rsid w:val="00F862BB"/>
    <w:rsid w:val="00F866E5"/>
    <w:rsid w:val="00F86BD5"/>
    <w:rsid w:val="00F90EC0"/>
    <w:rsid w:val="00F92482"/>
    <w:rsid w:val="00F94CBA"/>
    <w:rsid w:val="00F94E94"/>
    <w:rsid w:val="00F959BA"/>
    <w:rsid w:val="00F96497"/>
    <w:rsid w:val="00F96903"/>
    <w:rsid w:val="00FA09F9"/>
    <w:rsid w:val="00FA3BF9"/>
    <w:rsid w:val="00FA625F"/>
    <w:rsid w:val="00FA7A48"/>
    <w:rsid w:val="00FB03E9"/>
    <w:rsid w:val="00FB1EC4"/>
    <w:rsid w:val="00FB5391"/>
    <w:rsid w:val="00FB54B4"/>
    <w:rsid w:val="00FB60C6"/>
    <w:rsid w:val="00FB60D4"/>
    <w:rsid w:val="00FB622D"/>
    <w:rsid w:val="00FB671B"/>
    <w:rsid w:val="00FB7185"/>
    <w:rsid w:val="00FC14A8"/>
    <w:rsid w:val="00FC16D8"/>
    <w:rsid w:val="00FC1807"/>
    <w:rsid w:val="00FC1863"/>
    <w:rsid w:val="00FC38CB"/>
    <w:rsid w:val="00FC3C7E"/>
    <w:rsid w:val="00FC3F27"/>
    <w:rsid w:val="00FC4C0A"/>
    <w:rsid w:val="00FC4E66"/>
    <w:rsid w:val="00FC50A0"/>
    <w:rsid w:val="00FC5667"/>
    <w:rsid w:val="00FC61BA"/>
    <w:rsid w:val="00FC6819"/>
    <w:rsid w:val="00FC6A5D"/>
    <w:rsid w:val="00FC780D"/>
    <w:rsid w:val="00FC797A"/>
    <w:rsid w:val="00FC7C48"/>
    <w:rsid w:val="00FC7E0F"/>
    <w:rsid w:val="00FD19A3"/>
    <w:rsid w:val="00FD1FDC"/>
    <w:rsid w:val="00FD25D3"/>
    <w:rsid w:val="00FD32BA"/>
    <w:rsid w:val="00FD351B"/>
    <w:rsid w:val="00FD3615"/>
    <w:rsid w:val="00FD4542"/>
    <w:rsid w:val="00FD73B8"/>
    <w:rsid w:val="00FD7E66"/>
    <w:rsid w:val="00FD7F1B"/>
    <w:rsid w:val="00FD7FBB"/>
    <w:rsid w:val="00FE1805"/>
    <w:rsid w:val="00FE1879"/>
    <w:rsid w:val="00FE1BA0"/>
    <w:rsid w:val="00FE1E86"/>
    <w:rsid w:val="00FE3393"/>
    <w:rsid w:val="00FE4D99"/>
    <w:rsid w:val="00FF2496"/>
    <w:rsid w:val="00FF3049"/>
    <w:rsid w:val="00FF31E2"/>
    <w:rsid w:val="00FF37BB"/>
    <w:rsid w:val="00FF40A5"/>
    <w:rsid w:val="00FF452A"/>
    <w:rsid w:val="00FF4946"/>
    <w:rsid w:val="00FF50D7"/>
    <w:rsid w:val="00FF6663"/>
    <w:rsid w:val="00FF6A00"/>
    <w:rsid w:val="00FF6CA9"/>
    <w:rsid w:val="00FF6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263"/>
    <w:rPr>
      <w:sz w:val="24"/>
      <w:szCs w:val="24"/>
    </w:rPr>
  </w:style>
  <w:style w:type="paragraph" w:styleId="1">
    <w:name w:val="heading 1"/>
    <w:basedOn w:val="a"/>
    <w:next w:val="a"/>
    <w:link w:val="10"/>
    <w:qFormat/>
    <w:rsid w:val="003B3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B34BB"/>
    <w:pPr>
      <w:keepNext/>
      <w:outlineLvl w:val="1"/>
    </w:pPr>
    <w:rPr>
      <w:sz w:val="28"/>
      <w:szCs w:val="20"/>
    </w:rPr>
  </w:style>
  <w:style w:type="paragraph" w:styleId="3">
    <w:name w:val="heading 3"/>
    <w:basedOn w:val="a"/>
    <w:next w:val="a"/>
    <w:link w:val="30"/>
    <w:unhideWhenUsed/>
    <w:qFormat/>
    <w:rsid w:val="003B34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B34B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00566E"/>
    <w:pPr>
      <w:keepNext/>
      <w:jc w:val="both"/>
      <w:outlineLvl w:val="4"/>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4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B34BB"/>
    <w:rPr>
      <w:sz w:val="28"/>
    </w:rPr>
  </w:style>
  <w:style w:type="character" w:customStyle="1" w:styleId="30">
    <w:name w:val="Заголовок 3 Знак"/>
    <w:basedOn w:val="a0"/>
    <w:link w:val="3"/>
    <w:semiHidden/>
    <w:rsid w:val="003B34B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3B34BB"/>
    <w:rPr>
      <w:rFonts w:asciiTheme="majorHAnsi" w:eastAsiaTheme="majorEastAsia" w:hAnsiTheme="majorHAnsi" w:cstheme="majorBidi"/>
      <w:b/>
      <w:bCs/>
      <w:i/>
      <w:iCs/>
      <w:color w:val="4F81BD" w:themeColor="accent1"/>
      <w:sz w:val="24"/>
      <w:szCs w:val="24"/>
    </w:rPr>
  </w:style>
  <w:style w:type="paragraph" w:styleId="a3">
    <w:name w:val="Body Text Indent"/>
    <w:basedOn w:val="a"/>
    <w:rsid w:val="0000566E"/>
    <w:pPr>
      <w:autoSpaceDE w:val="0"/>
      <w:autoSpaceDN w:val="0"/>
      <w:jc w:val="both"/>
    </w:pPr>
    <w:rPr>
      <w:sz w:val="26"/>
      <w:szCs w:val="26"/>
      <w:lang w:val="uk-UA"/>
    </w:rPr>
  </w:style>
  <w:style w:type="paragraph" w:styleId="a4">
    <w:name w:val="Body Text"/>
    <w:basedOn w:val="a"/>
    <w:link w:val="a5"/>
    <w:rsid w:val="0000566E"/>
    <w:pPr>
      <w:spacing w:after="120"/>
    </w:pPr>
  </w:style>
  <w:style w:type="paragraph" w:styleId="a6">
    <w:name w:val="Balloon Text"/>
    <w:basedOn w:val="a"/>
    <w:semiHidden/>
    <w:rsid w:val="0000566E"/>
    <w:rPr>
      <w:rFonts w:ascii="Tahoma" w:hAnsi="Tahoma" w:cs="Tahoma"/>
      <w:sz w:val="16"/>
      <w:szCs w:val="16"/>
    </w:rPr>
  </w:style>
  <w:style w:type="paragraph" w:styleId="21">
    <w:name w:val="Body Text 2"/>
    <w:basedOn w:val="a"/>
    <w:rsid w:val="0000566E"/>
    <w:pPr>
      <w:spacing w:after="120" w:line="480" w:lineRule="auto"/>
    </w:pPr>
  </w:style>
  <w:style w:type="paragraph" w:styleId="22">
    <w:name w:val="Body Text Indent 2"/>
    <w:basedOn w:val="a"/>
    <w:link w:val="23"/>
    <w:rsid w:val="0000566E"/>
    <w:pPr>
      <w:ind w:firstLine="720"/>
      <w:jc w:val="both"/>
    </w:pPr>
    <w:rPr>
      <w:sz w:val="28"/>
      <w:szCs w:val="28"/>
      <w:lang w:val="uk-UA"/>
    </w:rPr>
  </w:style>
  <w:style w:type="paragraph" w:styleId="31">
    <w:name w:val="Body Text Indent 3"/>
    <w:basedOn w:val="a"/>
    <w:link w:val="32"/>
    <w:rsid w:val="0000566E"/>
    <w:pPr>
      <w:tabs>
        <w:tab w:val="left" w:pos="1080"/>
      </w:tabs>
      <w:ind w:firstLine="900"/>
      <w:jc w:val="both"/>
    </w:pPr>
    <w:rPr>
      <w:sz w:val="28"/>
      <w:szCs w:val="28"/>
      <w:lang w:val="uk-UA"/>
    </w:rPr>
  </w:style>
  <w:style w:type="character" w:customStyle="1" w:styleId="32">
    <w:name w:val="Основной текст с отступом 3 Знак"/>
    <w:link w:val="31"/>
    <w:rsid w:val="003B34BB"/>
    <w:rPr>
      <w:sz w:val="28"/>
      <w:szCs w:val="28"/>
      <w:lang w:val="uk-UA"/>
    </w:rPr>
  </w:style>
  <w:style w:type="paragraph" w:styleId="33">
    <w:name w:val="Body Text 3"/>
    <w:basedOn w:val="a"/>
    <w:rsid w:val="0000566E"/>
    <w:pPr>
      <w:tabs>
        <w:tab w:val="left" w:pos="360"/>
      </w:tabs>
      <w:jc w:val="both"/>
    </w:pPr>
    <w:rPr>
      <w:sz w:val="28"/>
      <w:szCs w:val="28"/>
      <w:lang w:val="uk-UA"/>
    </w:rPr>
  </w:style>
  <w:style w:type="paragraph" w:styleId="a7">
    <w:name w:val="footer"/>
    <w:basedOn w:val="a"/>
    <w:link w:val="a8"/>
    <w:uiPriority w:val="99"/>
    <w:rsid w:val="0000566E"/>
    <w:pPr>
      <w:tabs>
        <w:tab w:val="center" w:pos="4677"/>
        <w:tab w:val="right" w:pos="9355"/>
      </w:tabs>
    </w:pPr>
  </w:style>
  <w:style w:type="character" w:styleId="a9">
    <w:name w:val="page number"/>
    <w:basedOn w:val="a0"/>
    <w:rsid w:val="0000566E"/>
  </w:style>
  <w:style w:type="paragraph" w:customStyle="1" w:styleId="aa">
    <w:name w:val="Знак"/>
    <w:basedOn w:val="a"/>
    <w:rsid w:val="0000566E"/>
    <w:rPr>
      <w:rFonts w:ascii="Verdana" w:hAnsi="Verdana" w:cs="Verdana"/>
      <w:sz w:val="20"/>
      <w:szCs w:val="20"/>
      <w:lang w:val="en-US" w:eastAsia="en-US"/>
    </w:rPr>
  </w:style>
  <w:style w:type="paragraph" w:styleId="ab">
    <w:name w:val="Block Text"/>
    <w:basedOn w:val="a"/>
    <w:rsid w:val="0000566E"/>
    <w:pPr>
      <w:ind w:left="-108" w:right="-108" w:firstLine="1008"/>
      <w:jc w:val="both"/>
    </w:pPr>
    <w:rPr>
      <w:sz w:val="28"/>
      <w:szCs w:val="28"/>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D753F0"/>
    <w:rPr>
      <w:rFonts w:ascii="Verdana" w:hAnsi="Verdana" w:cs="Verdana"/>
      <w:sz w:val="20"/>
      <w:szCs w:val="20"/>
      <w:lang w:val="en-US" w:eastAsia="en-US"/>
    </w:rPr>
  </w:style>
  <w:style w:type="paragraph" w:customStyle="1" w:styleId="ac">
    <w:name w:val="Знак Знак Знак Знак"/>
    <w:basedOn w:val="a"/>
    <w:rsid w:val="00EB3EB1"/>
    <w:rPr>
      <w:rFonts w:ascii="Verdana" w:hAnsi="Verdana" w:cs="Verdana"/>
      <w:sz w:val="20"/>
      <w:szCs w:val="20"/>
      <w:lang w:val="en-US" w:eastAsia="en-US"/>
    </w:rPr>
  </w:style>
  <w:style w:type="paragraph" w:customStyle="1" w:styleId="ad">
    <w:name w:val="Знак"/>
    <w:basedOn w:val="a"/>
    <w:rsid w:val="0087047F"/>
    <w:rPr>
      <w:rFonts w:ascii="Verdana" w:hAnsi="Verdana" w:cs="Verdana"/>
      <w:sz w:val="20"/>
      <w:szCs w:val="20"/>
      <w:lang w:val="en-US" w:eastAsia="en-US"/>
    </w:rPr>
  </w:style>
  <w:style w:type="paragraph" w:styleId="ae">
    <w:name w:val="Normal (Web)"/>
    <w:basedOn w:val="a"/>
    <w:rsid w:val="002D43E5"/>
    <w:pPr>
      <w:spacing w:before="100" w:beforeAutospacing="1" w:after="100" w:afterAutospacing="1"/>
    </w:pPr>
    <w:rPr>
      <w:rFonts w:ascii="Verdana" w:hAnsi="Verdana"/>
      <w:color w:val="333333"/>
      <w:sz w:val="18"/>
      <w:szCs w:val="18"/>
    </w:rPr>
  </w:style>
  <w:style w:type="character" w:styleId="af">
    <w:name w:val="Hyperlink"/>
    <w:rsid w:val="003C2F2F"/>
    <w:rPr>
      <w:color w:val="000080"/>
      <w:u w:val="single"/>
    </w:rPr>
  </w:style>
  <w:style w:type="character" w:customStyle="1" w:styleId="rvts23">
    <w:name w:val="rvts23"/>
    <w:basedOn w:val="a0"/>
    <w:rsid w:val="003C2F2F"/>
  </w:style>
  <w:style w:type="character" w:customStyle="1" w:styleId="apple-converted-space">
    <w:name w:val="apple-converted-space"/>
    <w:basedOn w:val="a0"/>
    <w:rsid w:val="003C2F2F"/>
  </w:style>
  <w:style w:type="paragraph" w:customStyle="1" w:styleId="11">
    <w:name w:val="Обычный1"/>
    <w:rsid w:val="00266FE0"/>
    <w:pPr>
      <w:spacing w:line="276" w:lineRule="auto"/>
    </w:pPr>
    <w:rPr>
      <w:rFonts w:ascii="Arial" w:hAnsi="Arial" w:cs="Arial"/>
      <w:color w:val="000000"/>
      <w:sz w:val="22"/>
      <w:szCs w:val="22"/>
    </w:rPr>
  </w:style>
  <w:style w:type="character" w:styleId="af0">
    <w:name w:val="Strong"/>
    <w:basedOn w:val="a0"/>
    <w:uiPriority w:val="22"/>
    <w:qFormat/>
    <w:rsid w:val="00266FE0"/>
    <w:rPr>
      <w:b/>
      <w:bCs/>
    </w:rPr>
  </w:style>
  <w:style w:type="table" w:styleId="af1">
    <w:name w:val="Table Grid"/>
    <w:basedOn w:val="a1"/>
    <w:uiPriority w:val="59"/>
    <w:rsid w:val="00506450"/>
    <w:rPr>
      <w:rFonts w:ascii="Calibri" w:eastAsia="Calibri" w:hAnsi="Calibri"/>
      <w:sz w:val="22"/>
      <w:szCs w:val="22"/>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3C4845"/>
    <w:pPr>
      <w:spacing w:after="200" w:line="276" w:lineRule="auto"/>
      <w:ind w:left="720"/>
      <w:contextualSpacing/>
    </w:pPr>
    <w:rPr>
      <w:rFonts w:ascii="Calibri" w:eastAsia="Calibri" w:hAnsi="Calibri"/>
      <w:sz w:val="22"/>
      <w:szCs w:val="22"/>
      <w:lang w:val="uk-UA" w:eastAsia="en-US"/>
    </w:rPr>
  </w:style>
  <w:style w:type="paragraph" w:styleId="af3">
    <w:name w:val="No Spacing"/>
    <w:uiPriority w:val="1"/>
    <w:qFormat/>
    <w:rsid w:val="001036BA"/>
    <w:rPr>
      <w:rFonts w:ascii="Calibri" w:eastAsia="Calibri" w:hAnsi="Calibri"/>
      <w:sz w:val="22"/>
      <w:szCs w:val="22"/>
      <w:lang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9A43CD"/>
    <w:rPr>
      <w:rFonts w:ascii="Verdana" w:hAnsi="Verdana" w:cs="Verdana"/>
      <w:sz w:val="20"/>
      <w:szCs w:val="20"/>
      <w:lang w:val="en-US" w:eastAsia="en-US"/>
    </w:rPr>
  </w:style>
  <w:style w:type="paragraph" w:styleId="af4">
    <w:name w:val="Title"/>
    <w:basedOn w:val="a"/>
    <w:link w:val="af5"/>
    <w:qFormat/>
    <w:rsid w:val="003B34BB"/>
    <w:pPr>
      <w:jc w:val="center"/>
    </w:pPr>
    <w:rPr>
      <w:b/>
      <w:bCs/>
      <w:sz w:val="28"/>
      <w:szCs w:val="20"/>
      <w:lang w:val="uk-UA"/>
    </w:rPr>
  </w:style>
  <w:style w:type="character" w:customStyle="1" w:styleId="af5">
    <w:name w:val="Название Знак"/>
    <w:basedOn w:val="a0"/>
    <w:link w:val="af4"/>
    <w:rsid w:val="003B34BB"/>
    <w:rPr>
      <w:b/>
      <w:bCs/>
      <w:sz w:val="28"/>
      <w:lang w:val="uk-UA"/>
    </w:rPr>
  </w:style>
  <w:style w:type="paragraph" w:styleId="af6">
    <w:name w:val="Document Map"/>
    <w:basedOn w:val="a"/>
    <w:link w:val="af7"/>
    <w:rsid w:val="003B34BB"/>
    <w:pPr>
      <w:shd w:val="clear" w:color="auto" w:fill="000080"/>
    </w:pPr>
    <w:rPr>
      <w:rFonts w:ascii="Tahoma" w:hAnsi="Tahoma" w:cs="Tahoma"/>
      <w:sz w:val="20"/>
      <w:szCs w:val="20"/>
    </w:rPr>
  </w:style>
  <w:style w:type="character" w:customStyle="1" w:styleId="af7">
    <w:name w:val="Схема документа Знак"/>
    <w:basedOn w:val="a0"/>
    <w:link w:val="af6"/>
    <w:rsid w:val="003B34BB"/>
    <w:rPr>
      <w:rFonts w:ascii="Tahoma" w:hAnsi="Tahoma" w:cs="Tahoma"/>
      <w:shd w:val="clear" w:color="auto" w:fill="000080"/>
    </w:rPr>
  </w:style>
  <w:style w:type="paragraph" w:customStyle="1" w:styleId="af8">
    <w:name w:val="Знак"/>
    <w:basedOn w:val="a"/>
    <w:rsid w:val="003B34BB"/>
    <w:rPr>
      <w:rFonts w:ascii="Verdana" w:hAnsi="Verdana" w:cs="Verdana"/>
      <w:sz w:val="20"/>
      <w:szCs w:val="20"/>
      <w:lang w:val="en-US" w:eastAsia="en-US"/>
    </w:rPr>
  </w:style>
  <w:style w:type="paragraph" w:styleId="af9">
    <w:name w:val="caption"/>
    <w:basedOn w:val="a"/>
    <w:qFormat/>
    <w:rsid w:val="003B34BB"/>
    <w:pPr>
      <w:jc w:val="center"/>
    </w:pPr>
    <w:rPr>
      <w:sz w:val="28"/>
      <w:szCs w:val="20"/>
      <w:lang w:val="uk-UA"/>
    </w:rPr>
  </w:style>
  <w:style w:type="character" w:customStyle="1" w:styleId="a5">
    <w:name w:val="Основной текст Знак"/>
    <w:basedOn w:val="a0"/>
    <w:link w:val="a4"/>
    <w:rsid w:val="00447263"/>
    <w:rPr>
      <w:sz w:val="24"/>
      <w:szCs w:val="24"/>
    </w:rPr>
  </w:style>
  <w:style w:type="character" w:customStyle="1" w:styleId="23">
    <w:name w:val="Основной текст с отступом 2 Знак"/>
    <w:basedOn w:val="a0"/>
    <w:link w:val="22"/>
    <w:rsid w:val="00447263"/>
    <w:rPr>
      <w:sz w:val="28"/>
      <w:szCs w:val="28"/>
      <w:lang w:val="uk-UA"/>
    </w:rPr>
  </w:style>
  <w:style w:type="paragraph" w:styleId="afa">
    <w:name w:val="header"/>
    <w:basedOn w:val="a"/>
    <w:link w:val="afb"/>
    <w:uiPriority w:val="99"/>
    <w:rsid w:val="00B82A10"/>
    <w:pPr>
      <w:tabs>
        <w:tab w:val="center" w:pos="4677"/>
        <w:tab w:val="right" w:pos="9355"/>
      </w:tabs>
    </w:pPr>
  </w:style>
  <w:style w:type="character" w:customStyle="1" w:styleId="afb">
    <w:name w:val="Верхний колонтитул Знак"/>
    <w:basedOn w:val="a0"/>
    <w:link w:val="afa"/>
    <w:uiPriority w:val="99"/>
    <w:rsid w:val="00B82A10"/>
    <w:rPr>
      <w:sz w:val="24"/>
      <w:szCs w:val="24"/>
    </w:rPr>
  </w:style>
  <w:style w:type="character" w:customStyle="1" w:styleId="a8">
    <w:name w:val="Нижний колонтитул Знак"/>
    <w:basedOn w:val="a0"/>
    <w:link w:val="a7"/>
    <w:uiPriority w:val="99"/>
    <w:rsid w:val="00B82A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263"/>
    <w:rPr>
      <w:sz w:val="24"/>
      <w:szCs w:val="24"/>
    </w:rPr>
  </w:style>
  <w:style w:type="paragraph" w:styleId="1">
    <w:name w:val="heading 1"/>
    <w:basedOn w:val="a"/>
    <w:next w:val="a"/>
    <w:link w:val="10"/>
    <w:qFormat/>
    <w:rsid w:val="003B3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B34BB"/>
    <w:pPr>
      <w:keepNext/>
      <w:outlineLvl w:val="1"/>
    </w:pPr>
    <w:rPr>
      <w:sz w:val="28"/>
      <w:szCs w:val="20"/>
    </w:rPr>
  </w:style>
  <w:style w:type="paragraph" w:styleId="3">
    <w:name w:val="heading 3"/>
    <w:basedOn w:val="a"/>
    <w:next w:val="a"/>
    <w:link w:val="30"/>
    <w:unhideWhenUsed/>
    <w:qFormat/>
    <w:rsid w:val="003B34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B34B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00566E"/>
    <w:pPr>
      <w:keepNext/>
      <w:jc w:val="both"/>
      <w:outlineLvl w:val="4"/>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4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B34BB"/>
    <w:rPr>
      <w:sz w:val="28"/>
    </w:rPr>
  </w:style>
  <w:style w:type="character" w:customStyle="1" w:styleId="30">
    <w:name w:val="Заголовок 3 Знак"/>
    <w:basedOn w:val="a0"/>
    <w:link w:val="3"/>
    <w:semiHidden/>
    <w:rsid w:val="003B34B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3B34BB"/>
    <w:rPr>
      <w:rFonts w:asciiTheme="majorHAnsi" w:eastAsiaTheme="majorEastAsia" w:hAnsiTheme="majorHAnsi" w:cstheme="majorBidi"/>
      <w:b/>
      <w:bCs/>
      <w:i/>
      <w:iCs/>
      <w:color w:val="4F81BD" w:themeColor="accent1"/>
      <w:sz w:val="24"/>
      <w:szCs w:val="24"/>
    </w:rPr>
  </w:style>
  <w:style w:type="paragraph" w:styleId="a3">
    <w:name w:val="Body Text Indent"/>
    <w:basedOn w:val="a"/>
    <w:rsid w:val="0000566E"/>
    <w:pPr>
      <w:autoSpaceDE w:val="0"/>
      <w:autoSpaceDN w:val="0"/>
      <w:jc w:val="both"/>
    </w:pPr>
    <w:rPr>
      <w:sz w:val="26"/>
      <w:szCs w:val="26"/>
      <w:lang w:val="uk-UA"/>
    </w:rPr>
  </w:style>
  <w:style w:type="paragraph" w:styleId="a4">
    <w:name w:val="Body Text"/>
    <w:basedOn w:val="a"/>
    <w:link w:val="a5"/>
    <w:rsid w:val="0000566E"/>
    <w:pPr>
      <w:spacing w:after="120"/>
    </w:pPr>
  </w:style>
  <w:style w:type="paragraph" w:styleId="a6">
    <w:name w:val="Balloon Text"/>
    <w:basedOn w:val="a"/>
    <w:semiHidden/>
    <w:rsid w:val="0000566E"/>
    <w:rPr>
      <w:rFonts w:ascii="Tahoma" w:hAnsi="Tahoma" w:cs="Tahoma"/>
      <w:sz w:val="16"/>
      <w:szCs w:val="16"/>
    </w:rPr>
  </w:style>
  <w:style w:type="paragraph" w:styleId="21">
    <w:name w:val="Body Text 2"/>
    <w:basedOn w:val="a"/>
    <w:rsid w:val="0000566E"/>
    <w:pPr>
      <w:spacing w:after="120" w:line="480" w:lineRule="auto"/>
    </w:pPr>
  </w:style>
  <w:style w:type="paragraph" w:styleId="22">
    <w:name w:val="Body Text Indent 2"/>
    <w:basedOn w:val="a"/>
    <w:link w:val="23"/>
    <w:rsid w:val="0000566E"/>
    <w:pPr>
      <w:ind w:firstLine="720"/>
      <w:jc w:val="both"/>
    </w:pPr>
    <w:rPr>
      <w:sz w:val="28"/>
      <w:szCs w:val="28"/>
      <w:lang w:val="uk-UA"/>
    </w:rPr>
  </w:style>
  <w:style w:type="paragraph" w:styleId="31">
    <w:name w:val="Body Text Indent 3"/>
    <w:basedOn w:val="a"/>
    <w:link w:val="32"/>
    <w:rsid w:val="0000566E"/>
    <w:pPr>
      <w:tabs>
        <w:tab w:val="left" w:pos="1080"/>
      </w:tabs>
      <w:ind w:firstLine="900"/>
      <w:jc w:val="both"/>
    </w:pPr>
    <w:rPr>
      <w:sz w:val="28"/>
      <w:szCs w:val="28"/>
      <w:lang w:val="uk-UA"/>
    </w:rPr>
  </w:style>
  <w:style w:type="character" w:customStyle="1" w:styleId="32">
    <w:name w:val="Основной текст с отступом 3 Знак"/>
    <w:link w:val="31"/>
    <w:rsid w:val="003B34BB"/>
    <w:rPr>
      <w:sz w:val="28"/>
      <w:szCs w:val="28"/>
      <w:lang w:val="uk-UA"/>
    </w:rPr>
  </w:style>
  <w:style w:type="paragraph" w:styleId="33">
    <w:name w:val="Body Text 3"/>
    <w:basedOn w:val="a"/>
    <w:rsid w:val="0000566E"/>
    <w:pPr>
      <w:tabs>
        <w:tab w:val="left" w:pos="360"/>
      </w:tabs>
      <w:jc w:val="both"/>
    </w:pPr>
    <w:rPr>
      <w:sz w:val="28"/>
      <w:szCs w:val="28"/>
      <w:lang w:val="uk-UA"/>
    </w:rPr>
  </w:style>
  <w:style w:type="paragraph" w:styleId="a7">
    <w:name w:val="footer"/>
    <w:basedOn w:val="a"/>
    <w:rsid w:val="0000566E"/>
    <w:pPr>
      <w:tabs>
        <w:tab w:val="center" w:pos="4677"/>
        <w:tab w:val="right" w:pos="9355"/>
      </w:tabs>
    </w:pPr>
  </w:style>
  <w:style w:type="character" w:styleId="a9">
    <w:name w:val="page number"/>
    <w:basedOn w:val="a0"/>
    <w:rsid w:val="0000566E"/>
  </w:style>
  <w:style w:type="paragraph" w:customStyle="1" w:styleId="aa">
    <w:name w:val="Знак"/>
    <w:basedOn w:val="a"/>
    <w:rsid w:val="0000566E"/>
    <w:rPr>
      <w:rFonts w:ascii="Verdana" w:hAnsi="Verdana" w:cs="Verdana"/>
      <w:sz w:val="20"/>
      <w:szCs w:val="20"/>
      <w:lang w:val="en-US" w:eastAsia="en-US"/>
    </w:rPr>
  </w:style>
  <w:style w:type="paragraph" w:styleId="ab">
    <w:name w:val="Block Text"/>
    <w:basedOn w:val="a"/>
    <w:rsid w:val="0000566E"/>
    <w:pPr>
      <w:ind w:left="-108" w:right="-108" w:firstLine="1008"/>
      <w:jc w:val="both"/>
    </w:pPr>
    <w:rPr>
      <w:sz w:val="28"/>
      <w:szCs w:val="28"/>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D753F0"/>
    <w:rPr>
      <w:rFonts w:ascii="Verdana" w:hAnsi="Verdana" w:cs="Verdana"/>
      <w:sz w:val="20"/>
      <w:szCs w:val="20"/>
      <w:lang w:val="en-US" w:eastAsia="en-US"/>
    </w:rPr>
  </w:style>
  <w:style w:type="paragraph" w:customStyle="1" w:styleId="ac">
    <w:name w:val="Знак Знак Знак Знак"/>
    <w:basedOn w:val="a"/>
    <w:rsid w:val="00EB3EB1"/>
    <w:rPr>
      <w:rFonts w:ascii="Verdana" w:hAnsi="Verdana" w:cs="Verdana"/>
      <w:sz w:val="20"/>
      <w:szCs w:val="20"/>
      <w:lang w:val="en-US" w:eastAsia="en-US"/>
    </w:rPr>
  </w:style>
  <w:style w:type="paragraph" w:customStyle="1" w:styleId="ad">
    <w:name w:val="Знак"/>
    <w:basedOn w:val="a"/>
    <w:rsid w:val="0087047F"/>
    <w:rPr>
      <w:rFonts w:ascii="Verdana" w:hAnsi="Verdana" w:cs="Verdana"/>
      <w:sz w:val="20"/>
      <w:szCs w:val="20"/>
      <w:lang w:val="en-US" w:eastAsia="en-US"/>
    </w:rPr>
  </w:style>
  <w:style w:type="paragraph" w:styleId="ae">
    <w:name w:val="Normal (Web)"/>
    <w:basedOn w:val="a"/>
    <w:rsid w:val="002D43E5"/>
    <w:pPr>
      <w:spacing w:before="100" w:beforeAutospacing="1" w:after="100" w:afterAutospacing="1"/>
    </w:pPr>
    <w:rPr>
      <w:rFonts w:ascii="Verdana" w:hAnsi="Verdana"/>
      <w:color w:val="333333"/>
      <w:sz w:val="18"/>
      <w:szCs w:val="18"/>
    </w:rPr>
  </w:style>
  <w:style w:type="character" w:styleId="af">
    <w:name w:val="Hyperlink"/>
    <w:rsid w:val="003C2F2F"/>
    <w:rPr>
      <w:color w:val="000080"/>
      <w:u w:val="single"/>
    </w:rPr>
  </w:style>
  <w:style w:type="character" w:customStyle="1" w:styleId="rvts23">
    <w:name w:val="rvts23"/>
    <w:basedOn w:val="a0"/>
    <w:rsid w:val="003C2F2F"/>
  </w:style>
  <w:style w:type="character" w:customStyle="1" w:styleId="apple-converted-space">
    <w:name w:val="apple-converted-space"/>
    <w:basedOn w:val="a0"/>
    <w:rsid w:val="003C2F2F"/>
  </w:style>
  <w:style w:type="paragraph" w:customStyle="1" w:styleId="11">
    <w:name w:val="Обычный1"/>
    <w:rsid w:val="00266FE0"/>
    <w:pPr>
      <w:spacing w:line="276" w:lineRule="auto"/>
    </w:pPr>
    <w:rPr>
      <w:rFonts w:ascii="Arial" w:hAnsi="Arial" w:cs="Arial"/>
      <w:color w:val="000000"/>
      <w:sz w:val="22"/>
      <w:szCs w:val="22"/>
    </w:rPr>
  </w:style>
  <w:style w:type="character" w:styleId="af0">
    <w:name w:val="Strong"/>
    <w:basedOn w:val="a0"/>
    <w:uiPriority w:val="22"/>
    <w:qFormat/>
    <w:rsid w:val="00266FE0"/>
    <w:rPr>
      <w:b/>
      <w:bCs/>
    </w:rPr>
  </w:style>
  <w:style w:type="table" w:styleId="af1">
    <w:name w:val="Table Grid"/>
    <w:basedOn w:val="a1"/>
    <w:uiPriority w:val="59"/>
    <w:rsid w:val="00506450"/>
    <w:rPr>
      <w:rFonts w:ascii="Calibri" w:eastAsia="Calibri" w:hAnsi="Calibri"/>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3C4845"/>
    <w:pPr>
      <w:spacing w:after="200" w:line="276" w:lineRule="auto"/>
      <w:ind w:left="720"/>
      <w:contextualSpacing/>
    </w:pPr>
    <w:rPr>
      <w:rFonts w:ascii="Calibri" w:eastAsia="Calibri" w:hAnsi="Calibri"/>
      <w:sz w:val="22"/>
      <w:szCs w:val="22"/>
      <w:lang w:val="uk-UA" w:eastAsia="en-US"/>
    </w:rPr>
  </w:style>
  <w:style w:type="paragraph" w:styleId="af3">
    <w:name w:val="No Spacing"/>
    <w:uiPriority w:val="1"/>
    <w:qFormat/>
    <w:rsid w:val="001036BA"/>
    <w:rPr>
      <w:rFonts w:ascii="Calibri" w:eastAsia="Calibri" w:hAnsi="Calibri"/>
      <w:sz w:val="22"/>
      <w:szCs w:val="22"/>
      <w:lang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9A43CD"/>
    <w:rPr>
      <w:rFonts w:ascii="Verdana" w:hAnsi="Verdana" w:cs="Verdana"/>
      <w:sz w:val="20"/>
      <w:szCs w:val="20"/>
      <w:lang w:val="en-US" w:eastAsia="en-US"/>
    </w:rPr>
  </w:style>
  <w:style w:type="paragraph" w:styleId="af4">
    <w:name w:val="Title"/>
    <w:basedOn w:val="a"/>
    <w:link w:val="af5"/>
    <w:qFormat/>
    <w:rsid w:val="003B34BB"/>
    <w:pPr>
      <w:jc w:val="center"/>
    </w:pPr>
    <w:rPr>
      <w:b/>
      <w:bCs/>
      <w:sz w:val="28"/>
      <w:szCs w:val="20"/>
      <w:lang w:val="uk-UA"/>
    </w:rPr>
  </w:style>
  <w:style w:type="character" w:customStyle="1" w:styleId="af5">
    <w:name w:val="Название Знак"/>
    <w:basedOn w:val="a0"/>
    <w:link w:val="af4"/>
    <w:rsid w:val="003B34BB"/>
    <w:rPr>
      <w:b/>
      <w:bCs/>
      <w:sz w:val="28"/>
      <w:lang w:val="uk-UA"/>
    </w:rPr>
  </w:style>
  <w:style w:type="paragraph" w:styleId="af6">
    <w:name w:val="Document Map"/>
    <w:basedOn w:val="a"/>
    <w:link w:val="af7"/>
    <w:rsid w:val="003B34BB"/>
    <w:pPr>
      <w:shd w:val="clear" w:color="auto" w:fill="000080"/>
    </w:pPr>
    <w:rPr>
      <w:rFonts w:ascii="Tahoma" w:hAnsi="Tahoma" w:cs="Tahoma"/>
      <w:sz w:val="20"/>
      <w:szCs w:val="20"/>
    </w:rPr>
  </w:style>
  <w:style w:type="character" w:customStyle="1" w:styleId="af7">
    <w:name w:val="Схема документа Знак"/>
    <w:basedOn w:val="a0"/>
    <w:link w:val="af6"/>
    <w:rsid w:val="003B34BB"/>
    <w:rPr>
      <w:rFonts w:ascii="Tahoma" w:hAnsi="Tahoma" w:cs="Tahoma"/>
      <w:shd w:val="clear" w:color="auto" w:fill="000080"/>
    </w:rPr>
  </w:style>
  <w:style w:type="paragraph" w:customStyle="1" w:styleId="af8">
    <w:name w:val="Знак"/>
    <w:basedOn w:val="a"/>
    <w:rsid w:val="003B34BB"/>
    <w:rPr>
      <w:rFonts w:ascii="Verdana" w:hAnsi="Verdana" w:cs="Verdana"/>
      <w:sz w:val="20"/>
      <w:szCs w:val="20"/>
      <w:lang w:val="en-US" w:eastAsia="en-US"/>
    </w:rPr>
  </w:style>
  <w:style w:type="paragraph" w:styleId="af9">
    <w:name w:val="caption"/>
    <w:basedOn w:val="a"/>
    <w:qFormat/>
    <w:rsid w:val="003B34BB"/>
    <w:pPr>
      <w:jc w:val="center"/>
    </w:pPr>
    <w:rPr>
      <w:sz w:val="28"/>
      <w:szCs w:val="20"/>
      <w:lang w:val="uk-UA"/>
    </w:rPr>
  </w:style>
  <w:style w:type="character" w:customStyle="1" w:styleId="a5">
    <w:name w:val="Основной текст Знак"/>
    <w:basedOn w:val="a0"/>
    <w:link w:val="a4"/>
    <w:rsid w:val="00447263"/>
    <w:rPr>
      <w:sz w:val="24"/>
      <w:szCs w:val="24"/>
    </w:rPr>
  </w:style>
  <w:style w:type="character" w:customStyle="1" w:styleId="23">
    <w:name w:val="Основной текст с отступом 2 Знак"/>
    <w:basedOn w:val="a0"/>
    <w:link w:val="22"/>
    <w:rsid w:val="00447263"/>
    <w:rPr>
      <w:sz w:val="28"/>
      <w:szCs w:val="28"/>
      <w:lang w:val="uk-UA"/>
    </w:rPr>
  </w:style>
</w:styles>
</file>

<file path=word/webSettings.xml><?xml version="1.0" encoding="utf-8"?>
<w:webSettings xmlns:r="http://schemas.openxmlformats.org/officeDocument/2006/relationships" xmlns:w="http://schemas.openxmlformats.org/wordprocessingml/2006/main">
  <w:divs>
    <w:div w:id="19615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6-200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F1AE-7EA5-461D-965C-C66C1A10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5444</Words>
  <Characters>39293</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1</vt:lpstr>
    </vt:vector>
  </TitlesOfParts>
  <Company>Фінансове управління</Company>
  <LinksUpToDate>false</LinksUpToDate>
  <CharactersWithSpaces>44648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Керівник</dc:creator>
  <cp:lastModifiedBy>Userr</cp:lastModifiedBy>
  <cp:revision>2</cp:revision>
  <cp:lastPrinted>2020-02-07T05:46:00Z</cp:lastPrinted>
  <dcterms:created xsi:type="dcterms:W3CDTF">2020-02-07T05:47:00Z</dcterms:created>
  <dcterms:modified xsi:type="dcterms:W3CDTF">2020-02-07T05:47:00Z</dcterms:modified>
</cp:coreProperties>
</file>